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1606"/>
        <w:gridCol w:w="1605"/>
        <w:gridCol w:w="3150"/>
        <w:gridCol w:w="63"/>
      </w:tblGrid>
      <w:tr w:rsidR="004826B1" w14:paraId="5389B0F1" w14:textId="77777777" w:rsidTr="00CD019B">
        <w:trPr>
          <w:gridAfter w:val="1"/>
          <w:wAfter w:w="63" w:type="dxa"/>
          <w:cantSplit/>
          <w:trHeight w:val="29"/>
          <w:jc w:val="center"/>
        </w:trPr>
        <w:tc>
          <w:tcPr>
            <w:tcW w:w="9571" w:type="dxa"/>
            <w:gridSpan w:val="4"/>
            <w:shd w:val="clear" w:color="auto" w:fill="8DB3E2" w:themeFill="text2" w:themeFillTint="66"/>
          </w:tcPr>
          <w:p w14:paraId="672A6659" w14:textId="77777777" w:rsidR="005745E3" w:rsidRDefault="005745E3" w:rsidP="005745E3">
            <w:pPr>
              <w:jc w:val="center"/>
              <w:rPr>
                <w:b/>
              </w:rPr>
            </w:pPr>
          </w:p>
          <w:p w14:paraId="3B059356" w14:textId="2470EA49" w:rsidR="005745E3" w:rsidRDefault="00E276FC" w:rsidP="00F06D17">
            <w:pPr>
              <w:jc w:val="center"/>
              <w:rPr>
                <w:b/>
              </w:rPr>
            </w:pPr>
            <w:r w:rsidRPr="00CE6C3D">
              <w:rPr>
                <w:b/>
                <w:sz w:val="20"/>
              </w:rPr>
              <w:t>FORMULARI</w:t>
            </w:r>
            <w:r w:rsidR="005745E3" w:rsidRPr="00CE6C3D">
              <w:rPr>
                <w:b/>
                <w:sz w:val="20"/>
              </w:rPr>
              <w:t>O</w:t>
            </w:r>
            <w:r w:rsidRPr="00CE6C3D">
              <w:rPr>
                <w:b/>
                <w:sz w:val="20"/>
              </w:rPr>
              <w:t xml:space="preserve"> DE </w:t>
            </w:r>
            <w:r w:rsidR="00066460">
              <w:rPr>
                <w:b/>
                <w:sz w:val="20"/>
              </w:rPr>
              <w:t>SOLICITUD</w:t>
            </w:r>
            <w:r w:rsidRPr="00CE6C3D">
              <w:rPr>
                <w:b/>
                <w:sz w:val="20"/>
              </w:rPr>
              <w:t xml:space="preserve"> </w:t>
            </w:r>
            <w:r w:rsidR="00D92043">
              <w:rPr>
                <w:b/>
                <w:sz w:val="20"/>
              </w:rPr>
              <w:t>PARA</w:t>
            </w:r>
            <w:r w:rsidR="0095620D">
              <w:rPr>
                <w:b/>
                <w:sz w:val="20"/>
              </w:rPr>
              <w:t xml:space="preserve"> EXCEPCIÓN AL </w:t>
            </w:r>
            <w:r w:rsidR="003D3F26">
              <w:rPr>
                <w:b/>
                <w:sz w:val="20"/>
              </w:rPr>
              <w:t>RTCA</w:t>
            </w:r>
            <w:r w:rsidR="0095620D">
              <w:rPr>
                <w:b/>
                <w:sz w:val="20"/>
              </w:rPr>
              <w:t xml:space="preserve"> 23.01.78:20</w:t>
            </w:r>
          </w:p>
          <w:p w14:paraId="0A37501D" w14:textId="2B2163FC" w:rsidR="00F06D17" w:rsidRPr="00B26E21" w:rsidRDefault="00F06D17" w:rsidP="00F06D17">
            <w:pPr>
              <w:jc w:val="center"/>
              <w:rPr>
                <w:b/>
              </w:rPr>
            </w:pPr>
          </w:p>
        </w:tc>
      </w:tr>
      <w:tr w:rsidR="004826B1" w:rsidRPr="00881B89" w14:paraId="17B9A123" w14:textId="77777777" w:rsidTr="00CD019B">
        <w:trPr>
          <w:gridAfter w:val="1"/>
          <w:wAfter w:w="63" w:type="dxa"/>
          <w:cantSplit/>
          <w:trHeight w:val="740"/>
          <w:jc w:val="center"/>
        </w:trPr>
        <w:tc>
          <w:tcPr>
            <w:tcW w:w="9571" w:type="dxa"/>
            <w:gridSpan w:val="4"/>
          </w:tcPr>
          <w:p w14:paraId="033BB58F" w14:textId="77777777" w:rsidR="00CD319C" w:rsidRDefault="00CD319C" w:rsidP="001D54CD">
            <w:pPr>
              <w:jc w:val="center"/>
              <w:rPr>
                <w:b/>
                <w:sz w:val="20"/>
                <w:szCs w:val="20"/>
              </w:rPr>
            </w:pPr>
            <w:r w:rsidRPr="00881B89">
              <w:rPr>
                <w:b/>
                <w:sz w:val="16"/>
                <w:szCs w:val="16"/>
              </w:rPr>
              <w:t>F</w:t>
            </w:r>
            <w:r w:rsidR="001D54CD">
              <w:rPr>
                <w:b/>
                <w:sz w:val="16"/>
                <w:szCs w:val="16"/>
              </w:rPr>
              <w:t>UNDAMENTO JURÍDICO</w:t>
            </w:r>
            <w:r w:rsidRPr="00881B89">
              <w:rPr>
                <w:b/>
                <w:sz w:val="16"/>
                <w:szCs w:val="16"/>
              </w:rPr>
              <w:t>:</w:t>
            </w:r>
          </w:p>
          <w:p w14:paraId="5DAB6C7B" w14:textId="483A5E1D" w:rsidR="00E756E8" w:rsidRDefault="00E276FC" w:rsidP="00242525">
            <w:pPr>
              <w:pStyle w:val="NormalWeb"/>
              <w:rPr>
                <w:b/>
                <w:sz w:val="16"/>
                <w:szCs w:val="16"/>
              </w:rPr>
            </w:pPr>
            <w:r w:rsidRPr="00242525">
              <w:rPr>
                <w:sz w:val="16"/>
                <w:szCs w:val="16"/>
                <w:lang w:val="es-ES_tradnl" w:eastAsia="es-ES"/>
              </w:rPr>
              <w:t>Con fundamento en las facultades que les confiere el artículo 140, incisos 3) y 18) de la Constitución Política,</w:t>
            </w:r>
            <w:r w:rsidR="00D92043" w:rsidRPr="00242525">
              <w:rPr>
                <w:sz w:val="16"/>
                <w:szCs w:val="16"/>
                <w:lang w:val="es-ES_tradnl" w:eastAsia="es-ES"/>
              </w:rPr>
              <w:t xml:space="preserve"> el </w:t>
            </w:r>
            <w:r w:rsidR="004D115F" w:rsidRPr="00242525">
              <w:rPr>
                <w:sz w:val="16"/>
                <w:szCs w:val="16"/>
                <w:lang w:val="es-ES_tradnl" w:eastAsia="es-ES"/>
              </w:rPr>
              <w:t xml:space="preserve">Decreto </w:t>
            </w:r>
            <w:r w:rsidR="00682845" w:rsidRPr="00242525">
              <w:rPr>
                <w:sz w:val="16"/>
                <w:szCs w:val="16"/>
                <w:lang w:val="es-ES_tradnl" w:eastAsia="es-ES"/>
              </w:rPr>
              <w:t>4</w:t>
            </w:r>
            <w:r w:rsidR="00BF3827">
              <w:rPr>
                <w:sz w:val="16"/>
                <w:szCs w:val="16"/>
                <w:lang w:val="es-ES_tradnl" w:eastAsia="es-ES"/>
              </w:rPr>
              <w:t>3</w:t>
            </w:r>
            <w:r w:rsidR="00682845" w:rsidRPr="00242525">
              <w:rPr>
                <w:sz w:val="16"/>
                <w:szCs w:val="16"/>
                <w:lang w:val="es-ES_tradnl" w:eastAsia="es-ES"/>
              </w:rPr>
              <w:t xml:space="preserve">616 COMEX-MEIC-MINAE "Reglamento Técnico Centroamericano RTCA 23.01. 78:20 Productos </w:t>
            </w:r>
            <w:r w:rsidR="00BF3827" w:rsidRPr="00242525">
              <w:rPr>
                <w:sz w:val="16"/>
                <w:szCs w:val="16"/>
                <w:lang w:val="es-ES_tradnl" w:eastAsia="es-ES"/>
              </w:rPr>
              <w:t>Eléctricos</w:t>
            </w:r>
            <w:r w:rsidR="00682845" w:rsidRPr="00242525">
              <w:rPr>
                <w:sz w:val="16"/>
                <w:szCs w:val="16"/>
                <w:lang w:val="es-ES_tradnl" w:eastAsia="es-ES"/>
              </w:rPr>
              <w:t xml:space="preserve">. Acondicionadores de Aire Tipo Dividido </w:t>
            </w:r>
            <w:proofErr w:type="spellStart"/>
            <w:r w:rsidR="00682845" w:rsidRPr="00242525">
              <w:rPr>
                <w:sz w:val="16"/>
                <w:szCs w:val="16"/>
                <w:lang w:val="es-ES_tradnl" w:eastAsia="es-ES"/>
              </w:rPr>
              <w:t>Inverter</w:t>
            </w:r>
            <w:proofErr w:type="spellEnd"/>
            <w:r w:rsidR="00682845" w:rsidRPr="00242525">
              <w:rPr>
                <w:sz w:val="16"/>
                <w:szCs w:val="16"/>
                <w:lang w:val="es-ES_tradnl" w:eastAsia="es-ES"/>
              </w:rPr>
              <w:t xml:space="preserve">, con Flujo de Refrigerante Variable Descarga Libre y sin Duetos de Aire. Especificaciones de Eficiencia </w:t>
            </w:r>
            <w:r w:rsidR="00BF3827" w:rsidRPr="00242525">
              <w:rPr>
                <w:sz w:val="16"/>
                <w:szCs w:val="16"/>
                <w:lang w:val="es-ES_tradnl" w:eastAsia="es-ES"/>
              </w:rPr>
              <w:t>Energética</w:t>
            </w:r>
            <w:r w:rsidR="00242525">
              <w:rPr>
                <w:sz w:val="16"/>
                <w:szCs w:val="16"/>
                <w:lang w:val="es-ES_tradnl" w:eastAsia="es-ES"/>
              </w:rPr>
              <w:t xml:space="preserve">” y </w:t>
            </w:r>
            <w:r w:rsidR="00682845">
              <w:rPr>
                <w:sz w:val="16"/>
                <w:szCs w:val="16"/>
                <w:lang w:val="es-ES_tradnl" w:eastAsia="es-ES"/>
              </w:rPr>
              <w:t xml:space="preserve">el Decreto 44037 MINAE </w:t>
            </w:r>
            <w:r w:rsidR="00BF3827">
              <w:rPr>
                <w:sz w:val="16"/>
                <w:szCs w:val="16"/>
                <w:lang w:val="es-ES_tradnl" w:eastAsia="es-ES"/>
              </w:rPr>
              <w:t>“Reglamento</w:t>
            </w:r>
            <w:r w:rsidR="00682845">
              <w:rPr>
                <w:sz w:val="16"/>
                <w:szCs w:val="16"/>
                <w:lang w:val="es-ES_tradnl" w:eastAsia="es-ES"/>
              </w:rPr>
              <w:t xml:space="preserve"> Complementario para la aplicación del RTCA 23.01.78:20 Productos Eléctricos. Acondicionadores de Aire tipo dividido </w:t>
            </w:r>
            <w:proofErr w:type="spellStart"/>
            <w:r w:rsidR="00682845">
              <w:rPr>
                <w:sz w:val="16"/>
                <w:szCs w:val="16"/>
                <w:lang w:val="es-ES_tradnl" w:eastAsia="es-ES"/>
              </w:rPr>
              <w:t>inver</w:t>
            </w:r>
            <w:r w:rsidR="00F719DA">
              <w:rPr>
                <w:sz w:val="16"/>
                <w:szCs w:val="16"/>
                <w:lang w:val="es-ES_tradnl" w:eastAsia="es-ES"/>
              </w:rPr>
              <w:t>te</w:t>
            </w:r>
            <w:r w:rsidR="00682845">
              <w:rPr>
                <w:sz w:val="16"/>
                <w:szCs w:val="16"/>
                <w:lang w:val="es-ES_tradnl" w:eastAsia="es-ES"/>
              </w:rPr>
              <w:t>r</w:t>
            </w:r>
            <w:proofErr w:type="spellEnd"/>
            <w:r w:rsidR="00682845">
              <w:rPr>
                <w:sz w:val="16"/>
                <w:szCs w:val="16"/>
                <w:lang w:val="es-ES_tradnl" w:eastAsia="es-ES"/>
              </w:rPr>
              <w:t>”</w:t>
            </w:r>
            <w:r w:rsidR="00242525">
              <w:rPr>
                <w:sz w:val="16"/>
                <w:szCs w:val="16"/>
                <w:lang w:val="es-ES_tradnl" w:eastAsia="es-ES"/>
              </w:rPr>
              <w:t>.</w:t>
            </w:r>
          </w:p>
        </w:tc>
      </w:tr>
      <w:tr w:rsidR="004826B1" w:rsidRPr="00881B89" w14:paraId="46776861" w14:textId="77777777" w:rsidTr="00CD019B">
        <w:trPr>
          <w:gridAfter w:val="1"/>
          <w:wAfter w:w="63" w:type="dxa"/>
          <w:cantSplit/>
          <w:trHeight w:val="740"/>
          <w:jc w:val="center"/>
        </w:trPr>
        <w:tc>
          <w:tcPr>
            <w:tcW w:w="9571" w:type="dxa"/>
            <w:gridSpan w:val="4"/>
          </w:tcPr>
          <w:p w14:paraId="02EB378F" w14:textId="77777777" w:rsidR="00E756E8" w:rsidRDefault="00E756E8" w:rsidP="003E213A">
            <w:pPr>
              <w:pStyle w:val="Ttulo2"/>
            </w:pPr>
          </w:p>
          <w:p w14:paraId="02AB3349" w14:textId="50F51EA9" w:rsidR="003E213A" w:rsidRDefault="003E213A" w:rsidP="003E213A">
            <w:pPr>
              <w:pStyle w:val="Ttulo2"/>
            </w:pPr>
            <w:r>
              <w:t xml:space="preserve">REQUISITOS </w:t>
            </w:r>
            <w:r w:rsidR="006E46D6">
              <w:t xml:space="preserve">DE ADMISIBILIDAD </w:t>
            </w:r>
          </w:p>
          <w:p w14:paraId="6A05A809" w14:textId="77777777" w:rsidR="00513BC3" w:rsidRPr="00513BC3" w:rsidRDefault="00513BC3" w:rsidP="00513BC3">
            <w:pPr>
              <w:pStyle w:val="Prrafodelista"/>
              <w:tabs>
                <w:tab w:val="left" w:pos="1301"/>
                <w:tab w:val="left" w:pos="2088"/>
              </w:tabs>
              <w:ind w:left="1287"/>
              <w:jc w:val="both"/>
              <w:rPr>
                <w:sz w:val="16"/>
                <w:szCs w:val="16"/>
              </w:rPr>
            </w:pPr>
          </w:p>
          <w:p w14:paraId="52F1DCC7" w14:textId="3987EF47" w:rsidR="00E756E8" w:rsidRPr="000B61A7" w:rsidRDefault="00553CF5">
            <w:pPr>
              <w:pStyle w:val="Prrafodelista"/>
              <w:numPr>
                <w:ilvl w:val="0"/>
                <w:numId w:val="1"/>
              </w:numPr>
              <w:tabs>
                <w:tab w:val="left" w:pos="1301"/>
                <w:tab w:val="left" w:pos="2088"/>
              </w:tabs>
              <w:ind w:left="6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Este f</w:t>
            </w:r>
            <w:r w:rsidR="00D92043" w:rsidRPr="00F100F5">
              <w:rPr>
                <w:sz w:val="20"/>
                <w:szCs w:val="20"/>
                <w:u w:val="single"/>
              </w:rPr>
              <w:t>ormulario debidamente complet</w:t>
            </w:r>
            <w:r w:rsidR="00060F1D">
              <w:rPr>
                <w:sz w:val="20"/>
                <w:szCs w:val="20"/>
                <w:u w:val="single"/>
              </w:rPr>
              <w:t>o y firmado</w:t>
            </w:r>
            <w:r w:rsidR="00E756E8" w:rsidRPr="000B61A7">
              <w:rPr>
                <w:sz w:val="20"/>
                <w:szCs w:val="20"/>
              </w:rPr>
              <w:t>.</w:t>
            </w:r>
          </w:p>
          <w:p w14:paraId="5A39BBE3" w14:textId="77777777" w:rsidR="00E756E8" w:rsidRPr="000B61A7" w:rsidRDefault="00E756E8" w:rsidP="00F06D17">
            <w:pPr>
              <w:pStyle w:val="Prrafodelista"/>
              <w:tabs>
                <w:tab w:val="left" w:pos="1301"/>
                <w:tab w:val="left" w:pos="2088"/>
              </w:tabs>
              <w:ind w:left="630"/>
              <w:jc w:val="both"/>
              <w:rPr>
                <w:sz w:val="20"/>
                <w:szCs w:val="20"/>
              </w:rPr>
            </w:pPr>
          </w:p>
          <w:p w14:paraId="18938E1E" w14:textId="5D24E3B8" w:rsidR="00A3309F" w:rsidRDefault="00A3309F">
            <w:pPr>
              <w:pStyle w:val="Prrafodelista"/>
              <w:numPr>
                <w:ilvl w:val="0"/>
                <w:numId w:val="1"/>
              </w:numPr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aplicar excepción a la </w:t>
            </w:r>
            <w:r w:rsidRPr="00A3309F">
              <w:rPr>
                <w:sz w:val="20"/>
                <w:szCs w:val="20"/>
                <w:u w:val="single"/>
              </w:rPr>
              <w:t>Nota Técnica 388</w:t>
            </w:r>
            <w:r>
              <w:rPr>
                <w:sz w:val="20"/>
                <w:szCs w:val="20"/>
              </w:rPr>
              <w:t xml:space="preserve">, </w:t>
            </w:r>
            <w:r w:rsidR="00D92043" w:rsidRPr="00D92043">
              <w:rPr>
                <w:sz w:val="20"/>
                <w:szCs w:val="20"/>
              </w:rPr>
              <w:t>Copia de</w:t>
            </w:r>
            <w:r>
              <w:rPr>
                <w:sz w:val="20"/>
                <w:szCs w:val="20"/>
              </w:rPr>
              <w:t xml:space="preserve"> </w:t>
            </w:r>
            <w:r w:rsidR="00D92043" w:rsidRPr="00D9204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 factura comercial de los bienes.</w:t>
            </w:r>
          </w:p>
          <w:p w14:paraId="3628E2B1" w14:textId="77777777" w:rsidR="00A3309F" w:rsidRPr="00A3309F" w:rsidRDefault="00A3309F" w:rsidP="00A3309F">
            <w:pPr>
              <w:pStyle w:val="Prrafodelista"/>
              <w:rPr>
                <w:sz w:val="20"/>
                <w:szCs w:val="20"/>
              </w:rPr>
            </w:pPr>
          </w:p>
          <w:p w14:paraId="6B40F5F7" w14:textId="1C393828" w:rsidR="00A3309F" w:rsidRDefault="00A3309F">
            <w:pPr>
              <w:pStyle w:val="Prrafodelista"/>
              <w:numPr>
                <w:ilvl w:val="0"/>
                <w:numId w:val="1"/>
              </w:numPr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aplicar excepción a la </w:t>
            </w:r>
            <w:r w:rsidRPr="00A3309F">
              <w:rPr>
                <w:sz w:val="20"/>
                <w:szCs w:val="20"/>
                <w:u w:val="single"/>
              </w:rPr>
              <w:t>Nota Técnica 388</w:t>
            </w:r>
            <w:r>
              <w:rPr>
                <w:sz w:val="20"/>
                <w:szCs w:val="20"/>
              </w:rPr>
              <w:t>, Copia del documento de embarque de los bienes.</w:t>
            </w:r>
          </w:p>
          <w:p w14:paraId="5EF16281" w14:textId="77777777" w:rsidR="00A52010" w:rsidRPr="00A52010" w:rsidRDefault="00A52010" w:rsidP="00BF3827"/>
          <w:p w14:paraId="751265BA" w14:textId="53946C0B" w:rsidR="00023267" w:rsidRPr="00A52010" w:rsidRDefault="00023267">
            <w:pPr>
              <w:pStyle w:val="Prrafodelista"/>
              <w:numPr>
                <w:ilvl w:val="0"/>
                <w:numId w:val="1"/>
              </w:numPr>
              <w:ind w:left="630"/>
              <w:rPr>
                <w:sz w:val="20"/>
                <w:szCs w:val="20"/>
              </w:rPr>
            </w:pPr>
            <w:r w:rsidRPr="00A52010">
              <w:rPr>
                <w:sz w:val="20"/>
                <w:szCs w:val="20"/>
              </w:rPr>
              <w:t>Este formulario deberá presentarse, con los documentos requeridos, a la Dirección de Energía del MINAE en alguno de l</w:t>
            </w:r>
            <w:r w:rsidR="00647167" w:rsidRPr="00A52010">
              <w:rPr>
                <w:sz w:val="20"/>
                <w:szCs w:val="20"/>
              </w:rPr>
              <w:t>a</w:t>
            </w:r>
            <w:r w:rsidRPr="00A52010">
              <w:rPr>
                <w:sz w:val="20"/>
                <w:szCs w:val="20"/>
              </w:rPr>
              <w:t>s siguientes forma</w:t>
            </w:r>
            <w:r w:rsidR="00F06D17" w:rsidRPr="00A52010">
              <w:rPr>
                <w:sz w:val="20"/>
                <w:szCs w:val="20"/>
              </w:rPr>
              <w:t>s</w:t>
            </w:r>
            <w:r w:rsidRPr="00A52010">
              <w:rPr>
                <w:sz w:val="20"/>
                <w:szCs w:val="20"/>
              </w:rPr>
              <w:t>:</w:t>
            </w:r>
          </w:p>
          <w:p w14:paraId="0E27B00A" w14:textId="77777777" w:rsidR="00023267" w:rsidRPr="00023267" w:rsidRDefault="00023267" w:rsidP="00F06D17">
            <w:pPr>
              <w:pStyle w:val="Prrafodelista"/>
              <w:ind w:left="630"/>
              <w:rPr>
                <w:sz w:val="20"/>
                <w:szCs w:val="20"/>
              </w:rPr>
            </w:pPr>
          </w:p>
          <w:p w14:paraId="1B8F338F" w14:textId="428BC690" w:rsidR="00023267" w:rsidRPr="00060F1D" w:rsidRDefault="244B3607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2C05">
              <w:rPr>
                <w:b/>
                <w:sz w:val="20"/>
                <w:szCs w:val="20"/>
                <w:u w:val="single"/>
              </w:rPr>
              <w:t>Digital</w:t>
            </w:r>
            <w:r w:rsidRPr="00060F1D">
              <w:rPr>
                <w:sz w:val="20"/>
                <w:szCs w:val="20"/>
              </w:rPr>
              <w:t xml:space="preserve">: Deberá presentar este formulario firmado digitalmente con los documentos respectivos al </w:t>
            </w:r>
            <w:r w:rsidR="00060F1D" w:rsidRPr="00060F1D">
              <w:rPr>
                <w:sz w:val="20"/>
                <w:szCs w:val="20"/>
              </w:rPr>
              <w:t xml:space="preserve">   </w:t>
            </w:r>
            <w:r w:rsidRPr="00060F1D">
              <w:rPr>
                <w:sz w:val="20"/>
                <w:szCs w:val="20"/>
              </w:rPr>
              <w:t xml:space="preserve">correo </w:t>
            </w:r>
            <w:hyperlink r:id="rId10" w:history="1">
              <w:r w:rsidR="006C26C6" w:rsidRPr="00060F1D">
                <w:rPr>
                  <w:rStyle w:val="Hipervnculo"/>
                  <w:sz w:val="20"/>
                  <w:szCs w:val="20"/>
                </w:rPr>
                <w:t>direccionenergia@minae.go.cr</w:t>
              </w:r>
            </w:hyperlink>
            <w:r w:rsidR="006C26C6" w:rsidRPr="00060F1D">
              <w:rPr>
                <w:sz w:val="20"/>
                <w:szCs w:val="20"/>
              </w:rPr>
              <w:t xml:space="preserve"> </w:t>
            </w:r>
          </w:p>
          <w:p w14:paraId="5648DCD5" w14:textId="6B8F9EF3" w:rsidR="00023267" w:rsidRPr="00060F1D" w:rsidRDefault="00023267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2C05">
              <w:rPr>
                <w:b/>
                <w:sz w:val="20"/>
                <w:szCs w:val="20"/>
                <w:u w:val="single"/>
              </w:rPr>
              <w:t>Físico</w:t>
            </w:r>
            <w:r w:rsidRPr="00060F1D">
              <w:rPr>
                <w:sz w:val="20"/>
                <w:szCs w:val="20"/>
              </w:rPr>
              <w:t>: Deberá presentar este formulario firmado físicamente con los documentos respectivos</w:t>
            </w:r>
            <w:r w:rsidR="009C3EDF" w:rsidRPr="00060F1D">
              <w:rPr>
                <w:sz w:val="20"/>
                <w:szCs w:val="20"/>
              </w:rPr>
              <w:t xml:space="preserve">. En caso de que uno o más documentos estén firmados digitalmente, deberá remitirlos al correo </w:t>
            </w:r>
            <w:hyperlink r:id="rId11" w:history="1">
              <w:r w:rsidR="00DB2C05" w:rsidRPr="00DB2C05">
                <w:rPr>
                  <w:rStyle w:val="Hipervnculo"/>
                  <w:sz w:val="20"/>
                  <w:szCs w:val="20"/>
                </w:rPr>
                <w:t>direccionenergia@minae.go.cr</w:t>
              </w:r>
            </w:hyperlink>
            <w:r w:rsidR="009C3EDF" w:rsidRPr="00060F1D">
              <w:rPr>
                <w:sz w:val="20"/>
                <w:szCs w:val="20"/>
              </w:rPr>
              <w:t>, además de presentarlo en forma física.</w:t>
            </w:r>
          </w:p>
          <w:p w14:paraId="60061E4C" w14:textId="77777777" w:rsidR="00CD319C" w:rsidRPr="00931323" w:rsidRDefault="00CD319C" w:rsidP="00CD319C">
            <w:pPr>
              <w:ind w:left="717" w:right="567"/>
              <w:jc w:val="both"/>
              <w:rPr>
                <w:sz w:val="16"/>
                <w:szCs w:val="16"/>
              </w:rPr>
            </w:pPr>
          </w:p>
        </w:tc>
      </w:tr>
      <w:tr w:rsidR="004826B1" w:rsidRPr="00881B89" w14:paraId="1DA5597B" w14:textId="77777777" w:rsidTr="00CD019B">
        <w:trPr>
          <w:gridAfter w:val="1"/>
          <w:wAfter w:w="63" w:type="dxa"/>
          <w:cantSplit/>
          <w:trHeight w:val="261"/>
          <w:jc w:val="center"/>
        </w:trPr>
        <w:tc>
          <w:tcPr>
            <w:tcW w:w="9571" w:type="dxa"/>
            <w:gridSpan w:val="4"/>
          </w:tcPr>
          <w:p w14:paraId="574F70C0" w14:textId="687C7156" w:rsidR="00F06D17" w:rsidRPr="00F06D17" w:rsidRDefault="00F06D17" w:rsidP="00F06D17"/>
        </w:tc>
      </w:tr>
      <w:tr w:rsidR="004826B1" w:rsidRPr="00881B89" w14:paraId="5075C52C" w14:textId="77777777" w:rsidTr="00CD019B">
        <w:tblPrEx>
          <w:tblCellMar>
            <w:left w:w="70" w:type="dxa"/>
            <w:right w:w="70" w:type="dxa"/>
          </w:tblCellMar>
        </w:tblPrEx>
        <w:trPr>
          <w:trHeight w:val="513"/>
          <w:jc w:val="center"/>
        </w:trPr>
        <w:tc>
          <w:tcPr>
            <w:tcW w:w="9634" w:type="dxa"/>
            <w:gridSpan w:val="5"/>
          </w:tcPr>
          <w:p w14:paraId="44EAFD9C" w14:textId="77777777" w:rsidR="00D86118" w:rsidRPr="00CD019B" w:rsidRDefault="00D86118" w:rsidP="00D86118">
            <w:pPr>
              <w:shd w:val="clear" w:color="auto" w:fill="8DB3E2" w:themeFill="text2" w:themeFillTint="66"/>
              <w:jc w:val="center"/>
              <w:rPr>
                <w:b/>
                <w:sz w:val="20"/>
                <w:szCs w:val="20"/>
              </w:rPr>
            </w:pPr>
          </w:p>
          <w:p w14:paraId="4B94D5A5" w14:textId="63A69203" w:rsidR="009C3EDF" w:rsidRPr="009C3EDF" w:rsidRDefault="00D86118" w:rsidP="00300862">
            <w:pPr>
              <w:shd w:val="clear" w:color="auto" w:fill="8DB3E2" w:themeFill="text2" w:themeFillTint="66"/>
              <w:jc w:val="center"/>
              <w:rPr>
                <w:b/>
                <w:sz w:val="28"/>
                <w:szCs w:val="28"/>
              </w:rPr>
            </w:pPr>
            <w:r w:rsidRPr="00F06D17">
              <w:rPr>
                <w:b/>
                <w:sz w:val="22"/>
                <w:szCs w:val="22"/>
              </w:rPr>
              <w:t>MODULO A: “DATOS DEL SOLICITANTE”</w:t>
            </w:r>
          </w:p>
        </w:tc>
      </w:tr>
      <w:tr w:rsidR="00B22071" w:rsidRPr="00881B89" w14:paraId="4BE10A78" w14:textId="77777777" w:rsidTr="007E0FA9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AEE" w14:textId="77777777" w:rsidR="00B22071" w:rsidRDefault="00B22071" w:rsidP="00EE02EE">
            <w:pPr>
              <w:rPr>
                <w:sz w:val="21"/>
                <w:szCs w:val="21"/>
              </w:rPr>
            </w:pPr>
            <w:r w:rsidRPr="005535A7">
              <w:rPr>
                <w:sz w:val="21"/>
                <w:szCs w:val="21"/>
              </w:rPr>
              <w:t xml:space="preserve">A.1. </w:t>
            </w:r>
            <w:r w:rsidRPr="00B22071">
              <w:rPr>
                <w:bCs/>
                <w:sz w:val="21"/>
                <w:szCs w:val="21"/>
              </w:rPr>
              <w:t>Nombre de la empresa:</w:t>
            </w:r>
          </w:p>
          <w:p w14:paraId="523F7376" w14:textId="1B24DCA6" w:rsidR="00B22071" w:rsidRPr="00B22071" w:rsidRDefault="00B22071" w:rsidP="00EE02E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AA7" w14:textId="77777777" w:rsidR="00B22071" w:rsidRDefault="00B22071" w:rsidP="00B22071">
            <w:pPr>
              <w:rPr>
                <w:sz w:val="21"/>
                <w:szCs w:val="21"/>
              </w:rPr>
            </w:pPr>
            <w:r w:rsidRPr="005535A7">
              <w:rPr>
                <w:sz w:val="21"/>
                <w:szCs w:val="21"/>
              </w:rPr>
              <w:t>A.2. Número de cédula jurídica:</w:t>
            </w:r>
          </w:p>
          <w:p w14:paraId="3DEEC669" w14:textId="6A90DB71" w:rsidR="00B22071" w:rsidRPr="00B22071" w:rsidRDefault="00B22071" w:rsidP="00EE02E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826B1" w:rsidRPr="00881B89" w14:paraId="3764A66A" w14:textId="77777777" w:rsidTr="007E0FA9">
        <w:tblPrEx>
          <w:tblCellMar>
            <w:left w:w="70" w:type="dxa"/>
            <w:right w:w="70" w:type="dxa"/>
          </w:tblCellMar>
        </w:tblPrEx>
        <w:trPr>
          <w:cantSplit/>
          <w:trHeight w:val="428"/>
          <w:jc w:val="center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0AA80" w14:textId="2C8AFBB5" w:rsidR="009D64A2" w:rsidRDefault="009D64A2" w:rsidP="0064382E">
            <w:pPr>
              <w:rPr>
                <w:sz w:val="21"/>
                <w:szCs w:val="21"/>
              </w:rPr>
            </w:pPr>
            <w:r w:rsidRPr="005535A7">
              <w:rPr>
                <w:sz w:val="21"/>
                <w:szCs w:val="21"/>
              </w:rPr>
              <w:t>A.2.</w:t>
            </w:r>
            <w:r w:rsidR="00B22071">
              <w:rPr>
                <w:sz w:val="21"/>
                <w:szCs w:val="21"/>
              </w:rPr>
              <w:t xml:space="preserve">Nombre del representante legal </w:t>
            </w:r>
            <w:r w:rsidR="00060F1D">
              <w:rPr>
                <w:sz w:val="21"/>
                <w:szCs w:val="21"/>
              </w:rPr>
              <w:t>y/o apoderado:</w:t>
            </w:r>
          </w:p>
          <w:p w14:paraId="6B5642A0" w14:textId="01D5E577" w:rsidR="00BF3827" w:rsidRPr="00B22071" w:rsidRDefault="00BF3827" w:rsidP="0064382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A252E" w14:textId="26FD6355" w:rsidR="009D64A2" w:rsidRDefault="00B22071" w:rsidP="0064382E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</w:rPr>
              <w:t xml:space="preserve">A.3 </w:t>
            </w:r>
            <w:r w:rsidR="00926B3F">
              <w:rPr>
                <w:sz w:val="21"/>
                <w:szCs w:val="21"/>
              </w:rPr>
              <w:t xml:space="preserve">Cédula </w:t>
            </w:r>
            <w:r>
              <w:rPr>
                <w:sz w:val="21"/>
                <w:szCs w:val="21"/>
                <w:lang w:val="es-ES"/>
              </w:rPr>
              <w:t>de identidad del representante legal</w:t>
            </w:r>
            <w:r w:rsidR="00060F1D">
              <w:rPr>
                <w:sz w:val="21"/>
                <w:szCs w:val="21"/>
                <w:lang w:val="es-ES"/>
              </w:rPr>
              <w:t xml:space="preserve"> </w:t>
            </w:r>
            <w:r w:rsidR="00060F1D">
              <w:rPr>
                <w:sz w:val="21"/>
                <w:szCs w:val="21"/>
              </w:rPr>
              <w:t>y/o apoderado</w:t>
            </w:r>
            <w:r>
              <w:rPr>
                <w:sz w:val="21"/>
                <w:szCs w:val="21"/>
                <w:lang w:val="es-ES"/>
              </w:rPr>
              <w:t>:</w:t>
            </w:r>
          </w:p>
          <w:p w14:paraId="3656B9AB" w14:textId="520FE752" w:rsidR="00B22071" w:rsidRPr="00B22071" w:rsidRDefault="00B22071" w:rsidP="0064382E">
            <w:pPr>
              <w:rPr>
                <w:b/>
                <w:bCs/>
                <w:sz w:val="21"/>
                <w:szCs w:val="21"/>
                <w:lang w:val="es-ES"/>
              </w:rPr>
            </w:pPr>
          </w:p>
        </w:tc>
      </w:tr>
      <w:tr w:rsidR="007E0FA9" w:rsidRPr="00881B89" w14:paraId="081EA98C" w14:textId="77777777" w:rsidTr="00D100A6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31DA0" w14:textId="2FE9A525" w:rsidR="007E0FA9" w:rsidRDefault="007E0FA9" w:rsidP="006438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A.4 Dirección física </w:t>
            </w:r>
            <w:r w:rsidR="00060F1D">
              <w:rPr>
                <w:sz w:val="21"/>
                <w:szCs w:val="21"/>
              </w:rPr>
              <w:t>de la empresa:</w:t>
            </w:r>
          </w:p>
          <w:p w14:paraId="177BEC23" w14:textId="2C702E76" w:rsidR="007E0FA9" w:rsidRPr="007E0FA9" w:rsidRDefault="007E0FA9" w:rsidP="0064382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E0FA9" w:rsidRPr="00881B89" w14:paraId="0E673F70" w14:textId="77777777" w:rsidTr="00CD019B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5167B" w14:textId="77777777" w:rsidR="007E0FA9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Distrito:</w:t>
            </w:r>
          </w:p>
          <w:p w14:paraId="7277459A" w14:textId="533762C6" w:rsidR="007E0FA9" w:rsidRPr="005535A7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8BFCF" w14:textId="77777777" w:rsidR="007E0FA9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Cantón:</w:t>
            </w:r>
          </w:p>
          <w:p w14:paraId="64B60839" w14:textId="5E09FFD7" w:rsidR="007E0FA9" w:rsidRPr="007E0FA9" w:rsidRDefault="007E0FA9" w:rsidP="007E0F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71348" w14:textId="77777777" w:rsidR="007E0FA9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Provincia:</w:t>
            </w:r>
          </w:p>
          <w:p w14:paraId="08C5269E" w14:textId="019D3C83" w:rsidR="007E0FA9" w:rsidRPr="007E0FA9" w:rsidRDefault="007E0FA9" w:rsidP="007E0FA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476B8" w:rsidRPr="00881B89" w14:paraId="665D3864" w14:textId="77777777" w:rsidTr="00CB6CF1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C5710" w14:textId="77777777" w:rsidR="00A3309F" w:rsidRDefault="00A3309F" w:rsidP="00E476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A3309F">
              <w:rPr>
                <w:sz w:val="21"/>
                <w:szCs w:val="21"/>
              </w:rPr>
              <w:t>.5 Actividad comercial de la empresa</w:t>
            </w:r>
            <w:r>
              <w:rPr>
                <w:sz w:val="21"/>
                <w:szCs w:val="21"/>
              </w:rPr>
              <w:t>:</w:t>
            </w:r>
          </w:p>
          <w:p w14:paraId="45FB0818" w14:textId="512B9768" w:rsidR="00A3309F" w:rsidRPr="00A3309F" w:rsidRDefault="00A3309F" w:rsidP="00E476B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476B8" w:rsidRPr="00881B89" w14:paraId="702E1CCB" w14:textId="77777777" w:rsidTr="00D14E4A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F31CB" w14:textId="77777777" w:rsidR="00E476B8" w:rsidRPr="005535A7" w:rsidRDefault="00E476B8" w:rsidP="00E476B8">
            <w:pPr>
              <w:rPr>
                <w:sz w:val="21"/>
                <w:szCs w:val="21"/>
              </w:rPr>
            </w:pPr>
          </w:p>
        </w:tc>
      </w:tr>
      <w:tr w:rsidR="00E476B8" w:rsidRPr="00881B89" w14:paraId="1D641D8C" w14:textId="77777777" w:rsidTr="007E0FA9">
        <w:tblPrEx>
          <w:tblCellMar>
            <w:left w:w="70" w:type="dxa"/>
            <w:right w:w="70" w:type="dxa"/>
          </w:tblCellMar>
        </w:tblPrEx>
        <w:trPr>
          <w:cantSplit/>
          <w:trHeight w:val="248"/>
          <w:jc w:val="center"/>
        </w:trPr>
        <w:tc>
          <w:tcPr>
            <w:tcW w:w="9634" w:type="dxa"/>
            <w:gridSpan w:val="5"/>
            <w:shd w:val="clear" w:color="auto" w:fill="B8CCE4" w:themeFill="accent1" w:themeFillTint="66"/>
          </w:tcPr>
          <w:p w14:paraId="68EE69F7" w14:textId="1D9203B3" w:rsidR="00E476B8" w:rsidRPr="007E0FA9" w:rsidRDefault="00AA19D4" w:rsidP="00E476B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Medio para </w:t>
            </w:r>
            <w:r w:rsidR="00E476B8" w:rsidRPr="00CD019B">
              <w:rPr>
                <w:b/>
                <w:bCs/>
                <w:sz w:val="21"/>
                <w:szCs w:val="21"/>
              </w:rPr>
              <w:t>notificaciones:</w:t>
            </w:r>
          </w:p>
        </w:tc>
      </w:tr>
      <w:tr w:rsidR="00E476B8" w:rsidRPr="00881B89" w14:paraId="4AA9D503" w14:textId="77777777" w:rsidTr="00CD019B">
        <w:tblPrEx>
          <w:tblCellMar>
            <w:left w:w="70" w:type="dxa"/>
            <w:right w:w="70" w:type="dxa"/>
          </w:tblCellMar>
        </w:tblPrEx>
        <w:trPr>
          <w:cantSplit/>
          <w:trHeight w:val="1083"/>
          <w:jc w:val="center"/>
        </w:trPr>
        <w:tc>
          <w:tcPr>
            <w:tcW w:w="4816" w:type="dxa"/>
            <w:gridSpan w:val="2"/>
          </w:tcPr>
          <w:p w14:paraId="273535C9" w14:textId="77777777" w:rsidR="00E476B8" w:rsidRDefault="00E476B8" w:rsidP="00E476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Correo electrónico:</w:t>
            </w:r>
          </w:p>
          <w:p w14:paraId="19FAE66D" w14:textId="53ACCCAF" w:rsidR="00E476B8" w:rsidRDefault="00E476B8" w:rsidP="00E476B8">
            <w:pPr>
              <w:rPr>
                <w:sz w:val="21"/>
                <w:szCs w:val="21"/>
              </w:rPr>
            </w:pPr>
          </w:p>
        </w:tc>
        <w:tc>
          <w:tcPr>
            <w:tcW w:w="4818" w:type="dxa"/>
            <w:gridSpan w:val="3"/>
          </w:tcPr>
          <w:p w14:paraId="6904FE9A" w14:textId="1ECEAFB4" w:rsidR="00E476B8" w:rsidRDefault="00E476B8" w:rsidP="00E476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Fax:</w:t>
            </w:r>
          </w:p>
          <w:p w14:paraId="7A375CEF" w14:textId="77777777" w:rsidR="00E476B8" w:rsidRPr="00CD019B" w:rsidRDefault="00E476B8" w:rsidP="00E476B8">
            <w:pPr>
              <w:rPr>
                <w:sz w:val="21"/>
                <w:szCs w:val="21"/>
              </w:rPr>
            </w:pPr>
          </w:p>
          <w:p w14:paraId="77D97E02" w14:textId="22BC9D82" w:rsidR="00E476B8" w:rsidRDefault="00E476B8" w:rsidP="00E476B8">
            <w:pPr>
              <w:rPr>
                <w:b/>
                <w:bCs/>
                <w:sz w:val="21"/>
                <w:szCs w:val="21"/>
              </w:rPr>
            </w:pPr>
          </w:p>
          <w:p w14:paraId="168A010A" w14:textId="77777777" w:rsidR="00E476B8" w:rsidRDefault="00E476B8" w:rsidP="00E476B8">
            <w:pPr>
              <w:rPr>
                <w:b/>
                <w:bCs/>
                <w:sz w:val="21"/>
                <w:szCs w:val="21"/>
              </w:rPr>
            </w:pPr>
          </w:p>
          <w:p w14:paraId="5E2B5C1E" w14:textId="77777777" w:rsidR="00E476B8" w:rsidRDefault="00E476B8" w:rsidP="00E476B8">
            <w:pPr>
              <w:rPr>
                <w:b/>
                <w:bCs/>
                <w:sz w:val="21"/>
                <w:szCs w:val="21"/>
              </w:rPr>
            </w:pPr>
          </w:p>
          <w:p w14:paraId="37942DB2" w14:textId="47568B50" w:rsidR="00E476B8" w:rsidRPr="007E0FA9" w:rsidRDefault="00E476B8" w:rsidP="00E476B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476B8" w:rsidRPr="00881B89" w14:paraId="4B80D291" w14:textId="77777777" w:rsidTr="004826B1">
        <w:tblPrEx>
          <w:tblCellMar>
            <w:left w:w="70" w:type="dxa"/>
            <w:right w:w="70" w:type="dxa"/>
          </w:tblCellMar>
        </w:tblPrEx>
        <w:trPr>
          <w:trHeight w:val="451"/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32DAA6D" w14:textId="45B2D250" w:rsidR="00E476B8" w:rsidRPr="00560B30" w:rsidRDefault="00E476B8" w:rsidP="00E476B8">
            <w:pPr>
              <w:jc w:val="center"/>
              <w:rPr>
                <w:b/>
                <w:bCs/>
                <w:sz w:val="28"/>
                <w:szCs w:val="28"/>
                <w:highlight w:val="darkGray"/>
              </w:rPr>
            </w:pPr>
          </w:p>
        </w:tc>
      </w:tr>
    </w:tbl>
    <w:p w14:paraId="5043CB0F" w14:textId="783B1CB4" w:rsidR="009D64A2" w:rsidRDefault="009D64A2" w:rsidP="00F06D17">
      <w:pPr>
        <w:pStyle w:val="Prrafodelista"/>
        <w:ind w:left="1440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3309F" w:rsidRPr="00560B30" w14:paraId="4C7F0C81" w14:textId="77777777" w:rsidTr="002B678A">
        <w:trPr>
          <w:trHeight w:val="451"/>
          <w:jc w:val="center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494D368" w14:textId="1F4D21AB" w:rsidR="00A3309F" w:rsidRPr="00560B30" w:rsidRDefault="00A3309F" w:rsidP="002B678A">
            <w:pPr>
              <w:jc w:val="center"/>
              <w:rPr>
                <w:b/>
                <w:bCs/>
                <w:sz w:val="28"/>
                <w:szCs w:val="28"/>
                <w:highlight w:val="darkGray"/>
              </w:rPr>
            </w:pPr>
            <w:r w:rsidRPr="00CD019B">
              <w:rPr>
                <w:b/>
                <w:bCs/>
                <w:sz w:val="22"/>
                <w:szCs w:val="22"/>
              </w:rPr>
              <w:lastRenderedPageBreak/>
              <w:t>MÓDULO B: “</w:t>
            </w:r>
            <w:r>
              <w:rPr>
                <w:b/>
                <w:bCs/>
                <w:sz w:val="22"/>
                <w:szCs w:val="22"/>
              </w:rPr>
              <w:t>Datos del producto</w:t>
            </w:r>
            <w:r w:rsidRPr="00CD019B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A3309F" w:rsidRPr="00CB3865" w14:paraId="7734953A" w14:textId="77777777" w:rsidTr="002B678A">
        <w:trPr>
          <w:trHeight w:val="451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10F94E5" w14:textId="77777777" w:rsidR="00A3309F" w:rsidRPr="00597CCC" w:rsidRDefault="00A3309F" w:rsidP="002B678A">
            <w:pPr>
              <w:jc w:val="both"/>
              <w:rPr>
                <w:sz w:val="20"/>
                <w:szCs w:val="20"/>
              </w:rPr>
            </w:pPr>
          </w:p>
          <w:p w14:paraId="7A239954" w14:textId="77777777" w:rsidR="00A3309F" w:rsidRPr="00597CCC" w:rsidRDefault="00A3309F" w:rsidP="002B678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499"/>
              <w:gridCol w:w="4500"/>
            </w:tblGrid>
            <w:tr w:rsidR="00C14757" w:rsidRPr="00597CCC" w14:paraId="37682B94" w14:textId="77777777" w:rsidTr="00876CE3">
              <w:trPr>
                <w:trHeight w:val="388"/>
                <w:jc w:val="center"/>
              </w:trPr>
              <w:tc>
                <w:tcPr>
                  <w:tcW w:w="828" w:type="dxa"/>
                  <w:shd w:val="pct30" w:color="auto" w:fill="auto"/>
                  <w:vAlign w:val="center"/>
                </w:tcPr>
                <w:p w14:paraId="7ADC8B60" w14:textId="77777777" w:rsidR="00C14757" w:rsidRPr="00597CCC" w:rsidRDefault="00C14757" w:rsidP="00876CE3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CCC">
                    <w:rPr>
                      <w:b/>
                      <w:sz w:val="20"/>
                      <w:szCs w:val="20"/>
                    </w:rPr>
                    <w:t>Ítem</w:t>
                  </w:r>
                </w:p>
              </w:tc>
              <w:tc>
                <w:tcPr>
                  <w:tcW w:w="2499" w:type="dxa"/>
                  <w:shd w:val="pct30" w:color="auto" w:fill="auto"/>
                  <w:vAlign w:val="center"/>
                </w:tcPr>
                <w:p w14:paraId="79DBD663" w14:textId="77777777" w:rsidR="00C14757" w:rsidRPr="00597CCC" w:rsidRDefault="00C14757" w:rsidP="00876CE3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CCC">
                    <w:rPr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4500" w:type="dxa"/>
                  <w:shd w:val="pct30" w:color="auto" w:fill="auto"/>
                  <w:vAlign w:val="center"/>
                </w:tcPr>
                <w:p w14:paraId="01BC7F31" w14:textId="4ADC497D" w:rsidR="00AC7B98" w:rsidRPr="00597CCC" w:rsidRDefault="00C14757" w:rsidP="00876CE3">
                  <w:pPr>
                    <w:pStyle w:val="Prrafodelista"/>
                    <w:ind w:left="0" w:right="1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CCC">
                    <w:rPr>
                      <w:b/>
                      <w:sz w:val="20"/>
                      <w:szCs w:val="20"/>
                    </w:rPr>
                    <w:t>Información a completar por el interesado</w:t>
                  </w:r>
                </w:p>
              </w:tc>
            </w:tr>
            <w:tr w:rsidR="00C14757" w:rsidRPr="00597CCC" w14:paraId="2B335AD0" w14:textId="77777777" w:rsidTr="00876CE3">
              <w:trPr>
                <w:jc w:val="center"/>
              </w:trPr>
              <w:tc>
                <w:tcPr>
                  <w:tcW w:w="828" w:type="dxa"/>
                  <w:shd w:val="clear" w:color="auto" w:fill="auto"/>
                </w:tcPr>
                <w:p w14:paraId="325CB020" w14:textId="77777777" w:rsidR="00C14757" w:rsidRPr="00597CCC" w:rsidRDefault="00C14757" w:rsidP="00C1475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97CCC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051783AE" w14:textId="7C661F99" w:rsidR="00AC7B98" w:rsidRDefault="00C14757" w:rsidP="00C1475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597CCC">
                    <w:rPr>
                      <w:sz w:val="20"/>
                      <w:szCs w:val="20"/>
                    </w:rPr>
                    <w:t>Clasificación arancelaria</w:t>
                  </w:r>
                </w:p>
                <w:p w14:paraId="28DD8090" w14:textId="5BE1EB94" w:rsidR="00C14757" w:rsidRPr="00597CCC" w:rsidRDefault="00C14757" w:rsidP="00C14757">
                  <w:pPr>
                    <w:pStyle w:val="Prrafodelista"/>
                    <w:ind w:left="0"/>
                    <w:rPr>
                      <w:bCs/>
                      <w:sz w:val="20"/>
                      <w:szCs w:val="20"/>
                    </w:rPr>
                  </w:pPr>
                  <w:r w:rsidRPr="00597CC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499CBFC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4757" w:rsidRPr="00597CCC" w14:paraId="0A1CE5DA" w14:textId="77777777" w:rsidTr="00876CE3">
              <w:trPr>
                <w:jc w:val="center"/>
              </w:trPr>
              <w:tc>
                <w:tcPr>
                  <w:tcW w:w="828" w:type="dxa"/>
                  <w:shd w:val="clear" w:color="auto" w:fill="auto"/>
                </w:tcPr>
                <w:p w14:paraId="6C2FB65A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97CCC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5DD1152B" w14:textId="38D3D8CF" w:rsidR="00C14757" w:rsidRPr="00597CCC" w:rsidRDefault="00C14757" w:rsidP="00C1475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597CCC">
                    <w:rPr>
                      <w:sz w:val="20"/>
                      <w:szCs w:val="20"/>
                    </w:rPr>
                    <w:t xml:space="preserve">Marca </w:t>
                  </w:r>
                </w:p>
                <w:p w14:paraId="7D737DE6" w14:textId="04FC4AE0" w:rsidR="00C14757" w:rsidRPr="00597CCC" w:rsidRDefault="00C14757" w:rsidP="00C1475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52B1CD46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4757" w:rsidRPr="00597CCC" w14:paraId="11B8644E" w14:textId="77777777" w:rsidTr="00876CE3">
              <w:trPr>
                <w:jc w:val="center"/>
              </w:trPr>
              <w:tc>
                <w:tcPr>
                  <w:tcW w:w="828" w:type="dxa"/>
                  <w:shd w:val="clear" w:color="auto" w:fill="auto"/>
                </w:tcPr>
                <w:p w14:paraId="11AA937F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97CCC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7E7761D7" w14:textId="1301F6B5" w:rsidR="00C14757" w:rsidRPr="00597CCC" w:rsidRDefault="00C14757" w:rsidP="00C1475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597CCC">
                    <w:rPr>
                      <w:sz w:val="20"/>
                      <w:szCs w:val="20"/>
                    </w:rPr>
                    <w:t>Modelo</w:t>
                  </w:r>
                </w:p>
                <w:p w14:paraId="57E9248F" w14:textId="3925E964" w:rsidR="00C14757" w:rsidRPr="00597CCC" w:rsidRDefault="00C14757" w:rsidP="00C1475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262C6F59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4757" w:rsidRPr="00597CCC" w14:paraId="45637D98" w14:textId="77777777" w:rsidTr="00876CE3">
              <w:trPr>
                <w:jc w:val="center"/>
              </w:trPr>
              <w:tc>
                <w:tcPr>
                  <w:tcW w:w="828" w:type="dxa"/>
                  <w:shd w:val="clear" w:color="auto" w:fill="auto"/>
                </w:tcPr>
                <w:p w14:paraId="69ECB5F0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97CCC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23720C88" w14:textId="403BBF3A" w:rsidR="00CD3177" w:rsidRPr="00597CCC" w:rsidRDefault="00CD3177" w:rsidP="00C1475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597CCC">
                    <w:rPr>
                      <w:sz w:val="20"/>
                      <w:szCs w:val="20"/>
                    </w:rPr>
                    <w:t>Sitio web</w:t>
                  </w:r>
                </w:p>
                <w:p w14:paraId="390C9B78" w14:textId="44F15E01" w:rsidR="00C14757" w:rsidRPr="00597CCC" w:rsidRDefault="00C14757" w:rsidP="00CD317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33B517EC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4757" w:rsidRPr="00597CCC" w14:paraId="7A8C8E63" w14:textId="77777777" w:rsidTr="00876CE3">
              <w:trPr>
                <w:jc w:val="center"/>
              </w:trPr>
              <w:tc>
                <w:tcPr>
                  <w:tcW w:w="828" w:type="dxa"/>
                  <w:shd w:val="clear" w:color="auto" w:fill="auto"/>
                </w:tcPr>
                <w:p w14:paraId="14D6074A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97CCC">
                    <w:rPr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14:paraId="035760C3" w14:textId="7B56A92B" w:rsidR="00CD3177" w:rsidRPr="00597CCC" w:rsidRDefault="00CD3177" w:rsidP="00CD317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597CCC">
                    <w:rPr>
                      <w:sz w:val="20"/>
                      <w:szCs w:val="20"/>
                    </w:rPr>
                    <w:t xml:space="preserve">Descripción del bien </w:t>
                  </w:r>
                </w:p>
                <w:p w14:paraId="71E257E7" w14:textId="546B56E7" w:rsidR="00C14757" w:rsidRPr="00597CCC" w:rsidRDefault="00C14757" w:rsidP="00C1475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135337B3" w14:textId="77777777" w:rsidR="00C14757" w:rsidRPr="00597CCC" w:rsidRDefault="00C14757" w:rsidP="00C14757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6DE60EA" w14:textId="38A2ADC7" w:rsidR="00A3309F" w:rsidRDefault="00A3309F" w:rsidP="002B678A">
            <w:pPr>
              <w:jc w:val="both"/>
              <w:rPr>
                <w:b/>
                <w:bCs/>
                <w:sz w:val="20"/>
                <w:szCs w:val="20"/>
              </w:rPr>
            </w:pPr>
            <w:r w:rsidRPr="00597CCC">
              <w:rPr>
                <w:b/>
                <w:bCs/>
                <w:sz w:val="20"/>
                <w:szCs w:val="20"/>
              </w:rPr>
              <w:t>Notas aclaratorias</w:t>
            </w:r>
            <w:r w:rsidR="00172E37">
              <w:rPr>
                <w:b/>
                <w:bCs/>
                <w:sz w:val="20"/>
                <w:szCs w:val="20"/>
              </w:rPr>
              <w:t xml:space="preserve"> según el ítem </w:t>
            </w:r>
          </w:p>
          <w:p w14:paraId="53F1746C" w14:textId="77777777" w:rsidR="00172E37" w:rsidRPr="00597CCC" w:rsidRDefault="00172E37" w:rsidP="002B678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9085E23" w14:textId="3C5097EC" w:rsidR="00C14757" w:rsidRPr="00597CCC" w:rsidRDefault="00C147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CCC">
              <w:rPr>
                <w:sz w:val="20"/>
                <w:szCs w:val="20"/>
              </w:rPr>
              <w:t>Indicar el número de clasificación arancelaria según aparece en el Sistema TICA, el cual consta de 12 dígitos.</w:t>
            </w:r>
          </w:p>
          <w:p w14:paraId="711015B7" w14:textId="77777777" w:rsidR="00C14757" w:rsidRPr="00597CCC" w:rsidRDefault="00C147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CCC">
              <w:rPr>
                <w:sz w:val="20"/>
                <w:szCs w:val="20"/>
              </w:rPr>
              <w:t xml:space="preserve">Marca, corresponde al nombre comercial del fabricante que manufactura el bien. </w:t>
            </w:r>
          </w:p>
          <w:p w14:paraId="111E05BE" w14:textId="77777777" w:rsidR="00C14757" w:rsidRPr="00597CCC" w:rsidRDefault="00C147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CCC">
              <w:rPr>
                <w:sz w:val="20"/>
                <w:szCs w:val="20"/>
              </w:rPr>
              <w:t xml:space="preserve">Modelo, código asignado por el fabricante y que consta en la consta en la factura comercial o especificaciones del producto. </w:t>
            </w:r>
          </w:p>
          <w:p w14:paraId="1438629C" w14:textId="77777777" w:rsidR="00CD3177" w:rsidRPr="00597CCC" w:rsidRDefault="00CD31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CCC">
              <w:rPr>
                <w:sz w:val="20"/>
                <w:szCs w:val="20"/>
              </w:rPr>
              <w:t xml:space="preserve">Sitio web, </w:t>
            </w:r>
            <w:r w:rsidRPr="00597CCC">
              <w:rPr>
                <w:sz w:val="20"/>
                <w:szCs w:val="20"/>
                <w:u w:val="single"/>
              </w:rPr>
              <w:t>dirección electrónica donde se ubican las especificaciones técnicas del producto indicadas por el por el fabricante.</w:t>
            </w:r>
            <w:r w:rsidRPr="00597CCC">
              <w:rPr>
                <w:sz w:val="20"/>
                <w:szCs w:val="20"/>
              </w:rPr>
              <w:t xml:space="preserve"> </w:t>
            </w:r>
          </w:p>
          <w:p w14:paraId="47CF1208" w14:textId="77777777" w:rsidR="00C14757" w:rsidRPr="00597CCC" w:rsidRDefault="00C147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CCC">
              <w:rPr>
                <w:sz w:val="20"/>
                <w:szCs w:val="20"/>
              </w:rPr>
              <w:t xml:space="preserve">Descripción del bien, características generales del bien sujeto a aplicar la excepción. </w:t>
            </w:r>
          </w:p>
          <w:p w14:paraId="70F360CE" w14:textId="395ADD09" w:rsidR="00A3309F" w:rsidRPr="00597CCC" w:rsidRDefault="00A3309F" w:rsidP="00C14757">
            <w:pPr>
              <w:jc w:val="both"/>
              <w:rPr>
                <w:sz w:val="20"/>
                <w:szCs w:val="20"/>
              </w:rPr>
            </w:pPr>
          </w:p>
          <w:p w14:paraId="43D5AC02" w14:textId="77777777" w:rsidR="00A3309F" w:rsidRPr="00597CCC" w:rsidRDefault="00A3309F" w:rsidP="002B678A">
            <w:pPr>
              <w:pStyle w:val="Prrafodelista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AC7B98" w:rsidRPr="00526AE4" w14:paraId="670C060B" w14:textId="77777777" w:rsidTr="00876CE3">
        <w:trPr>
          <w:trHeight w:val="499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A6D8820" w14:textId="297F5D7E" w:rsidR="00AC7B98" w:rsidRPr="00876CE3" w:rsidRDefault="00AC7B98" w:rsidP="00876CE3">
            <w:pPr>
              <w:jc w:val="center"/>
              <w:rPr>
                <w:b/>
                <w:bCs/>
                <w:sz w:val="22"/>
                <w:szCs w:val="22"/>
              </w:rPr>
            </w:pPr>
            <w:r w:rsidRPr="00876CE3">
              <w:rPr>
                <w:b/>
                <w:bCs/>
                <w:sz w:val="22"/>
                <w:szCs w:val="22"/>
              </w:rPr>
              <w:t>MÓDULO C: “E</w:t>
            </w:r>
            <w:r w:rsidR="004118F0" w:rsidRPr="00876CE3">
              <w:rPr>
                <w:b/>
                <w:bCs/>
                <w:sz w:val="22"/>
                <w:szCs w:val="22"/>
              </w:rPr>
              <w:t>xcepción a aplicar con base en el RTCA 23.01.78:20</w:t>
            </w:r>
          </w:p>
        </w:tc>
      </w:tr>
      <w:tr w:rsidR="00CD3177" w:rsidRPr="00526AE4" w14:paraId="16A87D83" w14:textId="77777777" w:rsidTr="00172E37">
        <w:trPr>
          <w:trHeight w:val="639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5D35" w14:textId="77777777" w:rsidR="004E78E0" w:rsidRPr="00597CCC" w:rsidRDefault="004E78E0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3B1CB72C" w14:textId="60F44F11" w:rsidR="004E78E0" w:rsidRPr="00AC7B98" w:rsidRDefault="004118F0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 xml:space="preserve">Según la descripción del bien indicado en el </w:t>
            </w:r>
            <w:r w:rsidR="004E78E0" w:rsidRPr="00AD0114">
              <w:rPr>
                <w:sz w:val="20"/>
                <w:szCs w:val="20"/>
                <w:u w:val="single"/>
                <w:lang w:val="es-ES_tradnl" w:eastAsia="es-ES"/>
              </w:rPr>
              <w:t xml:space="preserve">punto </w:t>
            </w:r>
            <w:r w:rsidR="00AD0114" w:rsidRPr="00AD0114">
              <w:rPr>
                <w:sz w:val="20"/>
                <w:szCs w:val="20"/>
                <w:u w:val="single"/>
                <w:lang w:val="es-ES_tradnl" w:eastAsia="es-ES"/>
              </w:rPr>
              <w:t>5. Descripción</w:t>
            </w:r>
            <w:r w:rsidR="004E78E0" w:rsidRPr="00AD0114">
              <w:rPr>
                <w:sz w:val="20"/>
                <w:szCs w:val="20"/>
                <w:u w:val="single"/>
                <w:lang w:val="es-ES_tradnl" w:eastAsia="es-ES"/>
              </w:rPr>
              <w:t xml:space="preserve"> del bien</w:t>
            </w:r>
            <w:r w:rsidR="00597CCC" w:rsidRPr="00AD0114">
              <w:rPr>
                <w:sz w:val="20"/>
                <w:szCs w:val="20"/>
                <w:u w:val="single"/>
                <w:lang w:val="es-ES_tradnl" w:eastAsia="es-ES"/>
              </w:rPr>
              <w:t xml:space="preserve">, </w:t>
            </w:r>
            <w:r w:rsidRPr="00AD0114">
              <w:rPr>
                <w:sz w:val="20"/>
                <w:szCs w:val="20"/>
                <w:u w:val="single"/>
                <w:lang w:val="es-ES_tradnl" w:eastAsia="es-ES"/>
              </w:rPr>
              <w:t>del módulo B</w:t>
            </w:r>
            <w:r>
              <w:rPr>
                <w:sz w:val="20"/>
                <w:szCs w:val="20"/>
                <w:lang w:val="es-ES_tradnl" w:eastAsia="es-ES"/>
              </w:rPr>
              <w:t xml:space="preserve">, seleccione </w:t>
            </w:r>
            <w:r w:rsidR="004E78E0" w:rsidRPr="00AC7B98">
              <w:rPr>
                <w:sz w:val="20"/>
                <w:szCs w:val="20"/>
                <w:lang w:val="es-ES_tradnl" w:eastAsia="es-ES"/>
              </w:rPr>
              <w:t>la excepción que aplica al aparato:</w:t>
            </w:r>
          </w:p>
          <w:p w14:paraId="334CF8E2" w14:textId="77777777" w:rsidR="00597CCC" w:rsidRPr="00AC7B98" w:rsidRDefault="00597CCC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s-ES_tradnl" w:eastAsia="es-ES"/>
              </w:rPr>
            </w:pPr>
          </w:p>
          <w:tbl>
            <w:tblPr>
              <w:tblStyle w:val="Tablaconcuadrcula"/>
              <w:tblW w:w="91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7796"/>
            </w:tblGrid>
            <w:tr w:rsidR="004118F0" w:rsidRPr="00AC7B98" w14:paraId="587C4202" w14:textId="77777777" w:rsidTr="00876CE3">
              <w:trPr>
                <w:jc w:val="center"/>
              </w:trPr>
              <w:tc>
                <w:tcPr>
                  <w:tcW w:w="1342" w:type="dxa"/>
                  <w:shd w:val="pct30" w:color="auto" w:fill="auto"/>
                </w:tcPr>
                <w:p w14:paraId="7E333424" w14:textId="70D005C5" w:rsidR="004E78E0" w:rsidRPr="00AC7B98" w:rsidRDefault="004E78E0" w:rsidP="00AC7B9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  <w:t>Marque con una X</w:t>
                  </w:r>
                </w:p>
              </w:tc>
              <w:tc>
                <w:tcPr>
                  <w:tcW w:w="7796" w:type="dxa"/>
                  <w:shd w:val="pct30" w:color="auto" w:fill="auto"/>
                  <w:vAlign w:val="center"/>
                </w:tcPr>
                <w:p w14:paraId="0D64361A" w14:textId="3313342B" w:rsidR="004E78E0" w:rsidRPr="00AC7B98" w:rsidRDefault="004E78E0" w:rsidP="00AC7B9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  <w:t>Excepción</w:t>
                  </w:r>
                  <w:r w:rsidR="004118F0"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  <w:t xml:space="preserve"> a aplicar</w:t>
                  </w:r>
                </w:p>
              </w:tc>
            </w:tr>
            <w:tr w:rsidR="00597CCC" w:rsidRPr="00AC7B98" w14:paraId="58250C38" w14:textId="77777777" w:rsidTr="00AD0114">
              <w:trPr>
                <w:jc w:val="center"/>
              </w:trPr>
              <w:tc>
                <w:tcPr>
                  <w:tcW w:w="1342" w:type="dxa"/>
                  <w:vAlign w:val="center"/>
                </w:tcPr>
                <w:p w14:paraId="31FD3A44" w14:textId="5A475C67" w:rsidR="00AD0114" w:rsidRPr="004118F0" w:rsidRDefault="00AD0114" w:rsidP="00AD011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104820F8" w14:textId="77777777" w:rsidR="004E78E0" w:rsidRDefault="004E78E0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>Las bombas de calor y solo enfriamiento a base de agua.</w:t>
                  </w:r>
                </w:p>
                <w:p w14:paraId="5AB11FFD" w14:textId="126D905E" w:rsidR="00AC7B98" w:rsidRPr="00AC7B98" w:rsidRDefault="00AC7B98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597CCC" w:rsidRPr="00AC7B98" w14:paraId="7D2F3C26" w14:textId="77777777" w:rsidTr="00AD0114">
              <w:trPr>
                <w:jc w:val="center"/>
              </w:trPr>
              <w:tc>
                <w:tcPr>
                  <w:tcW w:w="1342" w:type="dxa"/>
                  <w:vAlign w:val="center"/>
                </w:tcPr>
                <w:p w14:paraId="20529BFC" w14:textId="77777777" w:rsidR="004E78E0" w:rsidRPr="004118F0" w:rsidRDefault="004E78E0" w:rsidP="004118F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4EB054C9" w14:textId="2CC84842" w:rsidR="004E78E0" w:rsidRDefault="004E78E0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Las unidades que se </w:t>
                  </w:r>
                  <w:r w:rsidR="00AD0114" w:rsidRPr="00AC7B98">
                    <w:rPr>
                      <w:sz w:val="20"/>
                      <w:szCs w:val="20"/>
                      <w:lang w:val="es-ES_tradnl" w:eastAsia="es-ES"/>
                    </w:rPr>
                    <w:t>diseñan</w:t>
                  </w: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 para utilizarse con duetos adicionales</w:t>
                  </w:r>
                </w:p>
                <w:p w14:paraId="1C36CBA5" w14:textId="3A259420" w:rsidR="00AC7B98" w:rsidRPr="00AC7B98" w:rsidRDefault="00AC7B98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597CCC" w:rsidRPr="00AC7B98" w14:paraId="77977C45" w14:textId="77777777" w:rsidTr="00AD0114">
              <w:trPr>
                <w:jc w:val="center"/>
              </w:trPr>
              <w:tc>
                <w:tcPr>
                  <w:tcW w:w="1342" w:type="dxa"/>
                  <w:vAlign w:val="center"/>
                </w:tcPr>
                <w:p w14:paraId="18237B63" w14:textId="77777777" w:rsidR="004E78E0" w:rsidRPr="004118F0" w:rsidRDefault="004E78E0" w:rsidP="004118F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244148ED" w14:textId="770C8C21" w:rsidR="004E78E0" w:rsidRPr="00AC7B98" w:rsidRDefault="004E78E0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Las unidades </w:t>
                  </w:r>
                  <w:r w:rsidR="00AD0114" w:rsidRPr="00AC7B98">
                    <w:rPr>
                      <w:sz w:val="20"/>
                      <w:szCs w:val="20"/>
                      <w:lang w:val="es-ES_tradnl" w:eastAsia="es-ES"/>
                    </w:rPr>
                    <w:t>móviles</w:t>
                  </w: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 (que no son de tipo ventana) que tienen un dueto de escape en el condensador.</w:t>
                  </w:r>
                </w:p>
              </w:tc>
            </w:tr>
            <w:tr w:rsidR="00597CCC" w:rsidRPr="00AC7B98" w14:paraId="0824CF01" w14:textId="77777777" w:rsidTr="00AD0114">
              <w:trPr>
                <w:jc w:val="center"/>
              </w:trPr>
              <w:tc>
                <w:tcPr>
                  <w:tcW w:w="1342" w:type="dxa"/>
                  <w:vAlign w:val="center"/>
                </w:tcPr>
                <w:p w14:paraId="09874A8C" w14:textId="77777777" w:rsidR="004E78E0" w:rsidRPr="004118F0" w:rsidRDefault="004E78E0" w:rsidP="004118F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45C11802" w14:textId="43DCF54A" w:rsidR="004E78E0" w:rsidRDefault="004E78E0" w:rsidP="00AD011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>Las unidades tipo "Multi-</w:t>
                  </w:r>
                  <w:r w:rsidR="00AD0114" w:rsidRPr="00AC7B98">
                    <w:rPr>
                      <w:sz w:val="20"/>
                      <w:szCs w:val="20"/>
                      <w:lang w:val="es-ES_tradnl" w:eastAsia="es-ES"/>
                    </w:rPr>
                    <w:t>Split</w:t>
                  </w: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>" con compresor de frecuencia y flujo de refrigerante variable</w:t>
                  </w:r>
                </w:p>
                <w:p w14:paraId="26438A7E" w14:textId="24D2CAF6" w:rsidR="00AC7B98" w:rsidRPr="00AC7B98" w:rsidRDefault="00AC7B98" w:rsidP="00AD011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597CCC" w:rsidRPr="00597CCC" w14:paraId="4D4E2020" w14:textId="77777777" w:rsidTr="00AD0114">
              <w:trPr>
                <w:jc w:val="center"/>
              </w:trPr>
              <w:tc>
                <w:tcPr>
                  <w:tcW w:w="1342" w:type="dxa"/>
                  <w:vAlign w:val="center"/>
                </w:tcPr>
                <w:p w14:paraId="07261AEE" w14:textId="77777777" w:rsidR="004E78E0" w:rsidRPr="004118F0" w:rsidRDefault="004E78E0" w:rsidP="004118F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 w:cs="Calibri"/>
                      <w:b/>
                      <w:bCs/>
                      <w:color w:val="040402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1C8E1E65" w14:textId="36704584" w:rsidR="004E78E0" w:rsidRDefault="004E78E0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Unidades piso techo que excedan el </w:t>
                  </w:r>
                  <w:r w:rsidR="00AD0114" w:rsidRPr="00AC7B98">
                    <w:rPr>
                      <w:sz w:val="20"/>
                      <w:szCs w:val="20"/>
                      <w:lang w:val="es-ES_tradnl" w:eastAsia="es-ES"/>
                    </w:rPr>
                    <w:t>límite</w:t>
                  </w: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 de 19 050 </w:t>
                  </w:r>
                  <w:proofErr w:type="spellStart"/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>Wt</w:t>
                  </w:r>
                  <w:proofErr w:type="spellEnd"/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 (65 000 BTU)</w:t>
                  </w:r>
                </w:p>
                <w:p w14:paraId="5BE3CD76" w14:textId="1D31DA3D" w:rsidR="00AC7B98" w:rsidRPr="00AC7B98" w:rsidRDefault="00AC7B98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597CCC" w:rsidRPr="00597CCC" w14:paraId="37E440A7" w14:textId="77777777" w:rsidTr="00AD0114">
              <w:trPr>
                <w:jc w:val="center"/>
              </w:trPr>
              <w:tc>
                <w:tcPr>
                  <w:tcW w:w="1342" w:type="dxa"/>
                  <w:vAlign w:val="center"/>
                </w:tcPr>
                <w:p w14:paraId="1A251E89" w14:textId="77777777" w:rsidR="004E78E0" w:rsidRPr="004118F0" w:rsidRDefault="004E78E0" w:rsidP="004118F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 w:cs="Calibri"/>
                      <w:b/>
                      <w:bCs/>
                      <w:color w:val="040402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50450891" w14:textId="77777777" w:rsidR="004E78E0" w:rsidRDefault="00597CCC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>Menaje de casa.</w:t>
                  </w:r>
                </w:p>
                <w:p w14:paraId="1D113328" w14:textId="1330C011" w:rsidR="00AC7B98" w:rsidRPr="00AC7B98" w:rsidRDefault="00AC7B98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597CCC" w:rsidRPr="00597CCC" w14:paraId="7D484E5C" w14:textId="77777777" w:rsidTr="00AD0114">
              <w:trPr>
                <w:jc w:val="center"/>
              </w:trPr>
              <w:tc>
                <w:tcPr>
                  <w:tcW w:w="1342" w:type="dxa"/>
                  <w:vAlign w:val="center"/>
                </w:tcPr>
                <w:p w14:paraId="4E8DF005" w14:textId="77777777" w:rsidR="00597CCC" w:rsidRPr="004118F0" w:rsidRDefault="00597CCC" w:rsidP="004118F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 w:cs="Calibri"/>
                      <w:b/>
                      <w:bCs/>
                      <w:color w:val="040402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1013CAFD" w14:textId="687BF901" w:rsidR="00597CCC" w:rsidRDefault="00597CCC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Las muestras sin valor comercial, </w:t>
                  </w:r>
                  <w:r w:rsidR="00AD0114" w:rsidRPr="00AC7B98">
                    <w:rPr>
                      <w:sz w:val="20"/>
                      <w:szCs w:val="20"/>
                      <w:lang w:val="es-ES_tradnl" w:eastAsia="es-ES"/>
                    </w:rPr>
                    <w:t>según</w:t>
                  </w:r>
                  <w:r w:rsidRPr="00AC7B98">
                    <w:rPr>
                      <w:sz w:val="20"/>
                      <w:szCs w:val="20"/>
                      <w:lang w:val="es-ES_tradnl" w:eastAsia="es-ES"/>
                    </w:rPr>
                    <w:t xml:space="preserve"> procedimiento de cada Estados Parte.</w:t>
                  </w:r>
                </w:p>
                <w:p w14:paraId="363DD605" w14:textId="03668BF4" w:rsidR="00AC7B98" w:rsidRPr="00AC7B98" w:rsidRDefault="00AC7B98" w:rsidP="00AD011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</w:tbl>
          <w:p w14:paraId="0BE7E2F1" w14:textId="133F4A64" w:rsidR="004E78E0" w:rsidRDefault="004E78E0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7E15A97A" w14:textId="2013B4A5" w:rsidR="00876CE3" w:rsidRDefault="00876CE3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2F05D337" w14:textId="3B3E6F8F" w:rsidR="00876CE3" w:rsidRDefault="00876CE3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654A84E8" w14:textId="76D9AED1" w:rsidR="00876CE3" w:rsidRDefault="00876CE3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18146F68" w14:textId="63029669" w:rsidR="00876CE3" w:rsidRDefault="00876CE3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75512BBC" w14:textId="77777777" w:rsidR="00876CE3" w:rsidRPr="00172E37" w:rsidRDefault="00876CE3" w:rsidP="00172E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3B4060" w14:textId="40AF7A56" w:rsidR="004E78E0" w:rsidRPr="00172E37" w:rsidRDefault="00AD0114" w:rsidP="00172E37">
            <w:pPr>
              <w:jc w:val="center"/>
              <w:rPr>
                <w:b/>
                <w:bCs/>
                <w:sz w:val="22"/>
                <w:szCs w:val="22"/>
              </w:rPr>
            </w:pPr>
            <w:r w:rsidRPr="00172E37">
              <w:rPr>
                <w:b/>
                <w:bCs/>
                <w:sz w:val="22"/>
                <w:szCs w:val="22"/>
              </w:rPr>
              <w:t>INFORMACIÓN PARA LA IMPORTACIÓN</w:t>
            </w:r>
          </w:p>
          <w:p w14:paraId="0D55263C" w14:textId="77777777" w:rsidR="00CD3177" w:rsidRPr="00597CCC" w:rsidRDefault="00CD3177" w:rsidP="00597CC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AD0114" w:rsidRPr="00526AE4" w14:paraId="79E30843" w14:textId="77777777" w:rsidTr="002B678A">
        <w:trPr>
          <w:trHeight w:val="138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3828"/>
              <w:gridCol w:w="2250"/>
              <w:gridCol w:w="2250"/>
            </w:tblGrid>
            <w:tr w:rsidR="00AD0114" w:rsidRPr="00876CE3" w14:paraId="7CF15AC0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538C981F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6CE3">
                    <w:rPr>
                      <w:b/>
                      <w:sz w:val="20"/>
                      <w:szCs w:val="20"/>
                    </w:rPr>
                    <w:lastRenderedPageBreak/>
                    <w:t>Ítem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53B4AE8F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6CE3">
                    <w:rPr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559980DC" w14:textId="77777777" w:rsidR="00AD0114" w:rsidRPr="00876CE3" w:rsidRDefault="00AD0114" w:rsidP="00AD0114">
                  <w:pPr>
                    <w:pStyle w:val="Prrafodelista"/>
                    <w:ind w:left="0" w:right="1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6CE3">
                    <w:rPr>
                      <w:b/>
                      <w:sz w:val="20"/>
                      <w:szCs w:val="20"/>
                    </w:rPr>
                    <w:t>Información a completar por el interesado</w:t>
                  </w:r>
                </w:p>
              </w:tc>
            </w:tr>
            <w:tr w:rsidR="00AD0114" w:rsidRPr="00876CE3" w14:paraId="4CE1D7B6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523367FE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19295903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 xml:space="preserve">(a) Nota técnica requerida  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6248847B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388 [</w:t>
                  </w:r>
                  <w:r w:rsidRPr="00876CE3">
                    <w:rPr>
                      <w:b/>
                      <w:sz w:val="20"/>
                      <w:szCs w:val="20"/>
                    </w:rPr>
                    <w:t xml:space="preserve">      </w:t>
                  </w:r>
                  <w:proofErr w:type="gramStart"/>
                  <w:r w:rsidRPr="00876CE3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876CE3">
                    <w:rPr>
                      <w:bCs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  <w:tc>
                <w:tcPr>
                  <w:tcW w:w="2250" w:type="dxa"/>
                  <w:shd w:val="clear" w:color="auto" w:fill="auto"/>
                </w:tcPr>
                <w:p w14:paraId="130F4BF6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389 [</w:t>
                  </w:r>
                  <w:r w:rsidRPr="00876CE3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876CE3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876CE3">
                    <w:rPr>
                      <w:bCs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</w:tr>
            <w:tr w:rsidR="00AD0114" w:rsidRPr="00876CE3" w14:paraId="2DD05106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0F1D3591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E9CA3FC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 xml:space="preserve">(b) Marca 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0A4BF01D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1E473BDD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D0114" w:rsidRPr="00876CE3" w14:paraId="1CEFD43B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2BC10E73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28541F41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>(c) Modelo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3E3FD369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19E31F8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D0114" w:rsidRPr="00876CE3" w14:paraId="67D56626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37ADACCE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1CCB3EB8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>(d) Número de la factura de compra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3C31D131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5E330F0E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  <w:tr w:rsidR="00AD0114" w:rsidRPr="00876CE3" w14:paraId="03C5F25A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00BCA663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047CAA0" w14:textId="77777777" w:rsidR="00AD0114" w:rsidRPr="00876CE3" w:rsidRDefault="00AD0114" w:rsidP="00AD0114">
                  <w:pPr>
                    <w:pStyle w:val="Prrafodelista"/>
                    <w:ind w:left="37" w:hanging="37"/>
                    <w:rPr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>(e) Número de línea en la factura de compra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3D3551D7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419171C2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  <w:tr w:rsidR="00AD0114" w:rsidRPr="00876CE3" w14:paraId="77A5D290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5BEF1620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7E30A2A3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>(f) Cantidad indicada en la factura de compra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ADC3F54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5E763395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  <w:tr w:rsidR="00AD0114" w:rsidRPr="00876CE3" w14:paraId="04502ADA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2F8BCCAF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21381E7B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>(g) Costo unitario en moneda de compra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00F62469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7DDF8DCF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  <w:tr w:rsidR="00AD0114" w:rsidRPr="00876CE3" w14:paraId="06FAB69C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12889463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1CB14D5E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 xml:space="preserve">(h) Número de documento de embarque 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58F1D9DA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513F5DB5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  <w:tr w:rsidR="00AD0114" w:rsidRPr="00876CE3" w14:paraId="15CFEAB2" w14:textId="77777777" w:rsidTr="002B678A">
              <w:tc>
                <w:tcPr>
                  <w:tcW w:w="698" w:type="dxa"/>
                  <w:shd w:val="clear" w:color="auto" w:fill="auto"/>
                  <w:vAlign w:val="center"/>
                </w:tcPr>
                <w:p w14:paraId="5B3C2795" w14:textId="77777777" w:rsidR="00AD0114" w:rsidRPr="00876CE3" w:rsidRDefault="00AD0114">
                  <w:pPr>
                    <w:pStyle w:val="Prrafodelista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autoSpaceDN/>
                    <w:spacing w:after="160" w:line="259" w:lineRule="auto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2DC75FB7" w14:textId="77777777" w:rsidR="00AD0114" w:rsidRPr="00876CE3" w:rsidRDefault="00AD0114" w:rsidP="00AD0114">
                  <w:pPr>
                    <w:pStyle w:val="Prrafodelista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 w:rsidRPr="00876CE3">
                    <w:rPr>
                      <w:sz w:val="20"/>
                      <w:szCs w:val="20"/>
                    </w:rPr>
                    <w:t>(i) Número de línea en el documento de embarque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54AFA820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71D1B9C0" w14:textId="77777777" w:rsidR="00AD0114" w:rsidRPr="00876CE3" w:rsidRDefault="00AD0114" w:rsidP="00AD0114">
                  <w:pPr>
                    <w:pStyle w:val="Prrafodelista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6CE3">
                    <w:rPr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</w:tbl>
          <w:p w14:paraId="0C5006F5" w14:textId="77777777" w:rsidR="00AD0114" w:rsidRDefault="00AD0114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092BAE37" w14:textId="77777777" w:rsidR="00AD0114" w:rsidRDefault="00AD0114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4A69D986" w14:textId="77777777" w:rsidR="00AD0114" w:rsidRPr="00876CE3" w:rsidRDefault="00AD0114" w:rsidP="00AD0114">
            <w:pPr>
              <w:widowControl/>
              <w:suppressAutoHyphens w:val="0"/>
              <w:autoSpaceDE/>
              <w:autoSpaceDN/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876CE3">
              <w:rPr>
                <w:b/>
                <w:sz w:val="18"/>
                <w:szCs w:val="18"/>
              </w:rPr>
              <w:t>NOTAS ACLARATORIAS</w:t>
            </w:r>
          </w:p>
          <w:p w14:paraId="59CABF79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 xml:space="preserve">Nota técnica requerida, se debe seleccionar una de las dos opciones. Si se cuenta con factura y documentos de embarque corresponde la opción 388, si es para iniciar con proceso de compras 389 para lo cual no requiere mayor documentación. </w:t>
            </w:r>
          </w:p>
          <w:p w14:paraId="52205DF9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>Marca, nombre del fabricante del equipo para analizar.</w:t>
            </w:r>
          </w:p>
          <w:p w14:paraId="3EC1EB34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>Modelo, es la nomenclatura (alfa numérica) que asigna el fabricante para la identificación del equipo.</w:t>
            </w:r>
          </w:p>
          <w:p w14:paraId="30690A40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>Número de factura de compra, identificación del documento de compra, aplica para nota técnica 388</w:t>
            </w:r>
          </w:p>
          <w:p w14:paraId="48BB035B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 xml:space="preserve">Número de línea de la factura de compra, para ubicar el </w:t>
            </w:r>
            <w:r>
              <w:rPr>
                <w:bCs/>
                <w:sz w:val="18"/>
                <w:szCs w:val="18"/>
              </w:rPr>
              <w:t>í</w:t>
            </w:r>
            <w:r w:rsidRPr="003C12D9">
              <w:rPr>
                <w:bCs/>
                <w:sz w:val="18"/>
                <w:szCs w:val="18"/>
              </w:rPr>
              <w:t>tem de compra, aplica para nota técnica 388</w:t>
            </w:r>
          </w:p>
          <w:p w14:paraId="497C862F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>Cantidad indicada en la factura de compra, aplica para nota técnica 388</w:t>
            </w:r>
          </w:p>
          <w:p w14:paraId="4934A7E5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>Costo unitario en moneda de compra, valor indicado en la factura de compra en la moneda que corresponda, aplica para nota técnica 388</w:t>
            </w:r>
          </w:p>
          <w:p w14:paraId="0419C879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>Número de documento de embarque, aplica para nota técnica 388</w:t>
            </w:r>
          </w:p>
          <w:p w14:paraId="6C2C79FC" w14:textId="77777777" w:rsidR="00AD0114" w:rsidRPr="003C12D9" w:rsidRDefault="00AD0114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spacing w:after="160" w:line="259" w:lineRule="auto"/>
              <w:contextualSpacing/>
              <w:rPr>
                <w:bCs/>
                <w:sz w:val="18"/>
                <w:szCs w:val="18"/>
              </w:rPr>
            </w:pPr>
            <w:r w:rsidRPr="003C12D9">
              <w:rPr>
                <w:bCs/>
                <w:sz w:val="18"/>
                <w:szCs w:val="18"/>
              </w:rPr>
              <w:t xml:space="preserve">Número de línea en el documento de embarque, para ubicar el </w:t>
            </w:r>
            <w:r>
              <w:rPr>
                <w:bCs/>
                <w:sz w:val="18"/>
                <w:szCs w:val="18"/>
              </w:rPr>
              <w:t>í</w:t>
            </w:r>
            <w:r w:rsidRPr="003C12D9">
              <w:rPr>
                <w:bCs/>
                <w:sz w:val="18"/>
                <w:szCs w:val="18"/>
              </w:rPr>
              <w:t>tem en el documento de embarque</w:t>
            </w:r>
          </w:p>
          <w:p w14:paraId="7D6297E3" w14:textId="77777777" w:rsidR="00AD0114" w:rsidRDefault="00AD0114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  <w:p w14:paraId="1CDD8925" w14:textId="16F984A6" w:rsidR="00AD0114" w:rsidRPr="00597CCC" w:rsidRDefault="00AD0114" w:rsidP="00CD31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Calibri"/>
                <w:color w:val="040402"/>
                <w:sz w:val="20"/>
                <w:szCs w:val="20"/>
                <w:bdr w:val="none" w:sz="0" w:space="0" w:color="auto" w:frame="1"/>
              </w:rPr>
            </w:pPr>
          </w:p>
        </w:tc>
      </w:tr>
      <w:tr w:rsidR="00A3309F" w:rsidRPr="00526AE4" w14:paraId="47A8EC57" w14:textId="77777777" w:rsidTr="002B678A">
        <w:trPr>
          <w:trHeight w:val="138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BD5E" w14:textId="77777777" w:rsidR="00A3309F" w:rsidRPr="00597CCC" w:rsidRDefault="00A3309F" w:rsidP="002B678A">
            <w:pPr>
              <w:rPr>
                <w:sz w:val="20"/>
                <w:szCs w:val="20"/>
              </w:rPr>
            </w:pPr>
            <w:r w:rsidRPr="00597CCC">
              <w:rPr>
                <w:b/>
                <w:sz w:val="20"/>
                <w:szCs w:val="20"/>
              </w:rPr>
              <w:t xml:space="preserve">Firma del representante legal </w:t>
            </w:r>
            <w:r w:rsidRPr="00597CCC">
              <w:rPr>
                <w:sz w:val="20"/>
                <w:szCs w:val="20"/>
              </w:rPr>
              <w:t>y/o apoderado:</w:t>
            </w:r>
          </w:p>
          <w:p w14:paraId="3C669D2F" w14:textId="77777777" w:rsidR="00A3309F" w:rsidRPr="00597CCC" w:rsidRDefault="00A3309F" w:rsidP="002B678A">
            <w:pPr>
              <w:rPr>
                <w:sz w:val="20"/>
                <w:szCs w:val="20"/>
              </w:rPr>
            </w:pPr>
          </w:p>
        </w:tc>
      </w:tr>
    </w:tbl>
    <w:p w14:paraId="0EC916D6" w14:textId="537DC384" w:rsidR="00A3309F" w:rsidRDefault="00A3309F" w:rsidP="00F06D17">
      <w:pPr>
        <w:pStyle w:val="Prrafodelista"/>
        <w:ind w:left="1440"/>
      </w:pPr>
    </w:p>
    <w:p w14:paraId="1AC28C80" w14:textId="77777777" w:rsidR="00A3309F" w:rsidRDefault="00A3309F" w:rsidP="00F06D17">
      <w:pPr>
        <w:pStyle w:val="Prrafodelista"/>
        <w:ind w:left="1440"/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D64A2" w14:paraId="7CBBE7AA" w14:textId="77777777" w:rsidTr="00560B30">
        <w:tc>
          <w:tcPr>
            <w:tcW w:w="9214" w:type="dxa"/>
            <w:shd w:val="clear" w:color="auto" w:fill="8DB3E2" w:themeFill="text2" w:themeFillTint="66"/>
          </w:tcPr>
          <w:p w14:paraId="17DA72F4" w14:textId="77777777" w:rsidR="009D64A2" w:rsidRPr="00F06D17" w:rsidRDefault="009D64A2" w:rsidP="009D64A2">
            <w:pPr>
              <w:rPr>
                <w:b/>
                <w:bCs/>
                <w:sz w:val="22"/>
                <w:szCs w:val="22"/>
              </w:rPr>
            </w:pPr>
            <w:r w:rsidRPr="00F06D17">
              <w:rPr>
                <w:b/>
                <w:bCs/>
                <w:sz w:val="22"/>
                <w:szCs w:val="22"/>
              </w:rPr>
              <w:t>IMPORTANTE:</w:t>
            </w:r>
          </w:p>
          <w:p w14:paraId="07459315" w14:textId="77777777" w:rsidR="009D64A2" w:rsidRPr="00F06D17" w:rsidRDefault="009D64A2" w:rsidP="00F06D17">
            <w:pPr>
              <w:jc w:val="center"/>
              <w:rPr>
                <w:sz w:val="22"/>
                <w:szCs w:val="22"/>
              </w:rPr>
            </w:pPr>
          </w:p>
          <w:p w14:paraId="69600361" w14:textId="3EC950EA" w:rsidR="009D64A2" w:rsidRPr="00F06D17" w:rsidRDefault="009D64A2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6D17">
              <w:rPr>
                <w:sz w:val="22"/>
                <w:szCs w:val="22"/>
              </w:rPr>
              <w:t xml:space="preserve">En las consultas propias </w:t>
            </w:r>
            <w:r w:rsidR="00E86823">
              <w:rPr>
                <w:sz w:val="22"/>
                <w:szCs w:val="22"/>
              </w:rPr>
              <w:t xml:space="preserve">admisibilidad </w:t>
            </w:r>
            <w:r w:rsidRPr="00F06D17">
              <w:rPr>
                <w:sz w:val="22"/>
                <w:szCs w:val="22"/>
              </w:rPr>
              <w:t xml:space="preserve">de la Dirección de Energía, </w:t>
            </w:r>
            <w:r w:rsidR="00E86823">
              <w:rPr>
                <w:sz w:val="22"/>
                <w:szCs w:val="22"/>
              </w:rPr>
              <w:t>verificará</w:t>
            </w:r>
            <w:r w:rsidRPr="00F06D17">
              <w:rPr>
                <w:sz w:val="22"/>
                <w:szCs w:val="22"/>
              </w:rPr>
              <w:t xml:space="preserve"> lo siguiente:</w:t>
            </w:r>
          </w:p>
          <w:p w14:paraId="0A86180C" w14:textId="77777777" w:rsidR="009D64A2" w:rsidRPr="00F06D17" w:rsidRDefault="009D64A2">
            <w:pPr>
              <w:pStyle w:val="Prrafodelista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06D17">
              <w:rPr>
                <w:sz w:val="22"/>
                <w:szCs w:val="22"/>
              </w:rPr>
              <w:t>Estar al día con cuotas obrero patronal de la CCSS, (Consulta morosidad)</w:t>
            </w:r>
          </w:p>
          <w:p w14:paraId="39EC9883" w14:textId="77777777" w:rsidR="009D64A2" w:rsidRPr="00F06D17" w:rsidRDefault="009D64A2">
            <w:pPr>
              <w:pStyle w:val="Prrafodelista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06D17">
              <w:rPr>
                <w:sz w:val="22"/>
                <w:szCs w:val="22"/>
              </w:rPr>
              <w:t>Estar al día con Ministerio de Hacienda, (Situación tributaria)</w:t>
            </w:r>
          </w:p>
          <w:p w14:paraId="74DFD1E3" w14:textId="4CD4ACB9" w:rsidR="009D64A2" w:rsidRDefault="00FB0B95">
            <w:pPr>
              <w:pStyle w:val="Prrafodelista"/>
              <w:numPr>
                <w:ilvl w:val="1"/>
                <w:numId w:val="3"/>
              </w:numPr>
            </w:pPr>
            <w:r>
              <w:rPr>
                <w:sz w:val="22"/>
                <w:szCs w:val="22"/>
              </w:rPr>
              <w:t>P</w:t>
            </w:r>
            <w:r w:rsidRPr="00407F80">
              <w:rPr>
                <w:sz w:val="22"/>
                <w:szCs w:val="22"/>
              </w:rPr>
              <w:t xml:space="preserve">oder de representación según Registro </w:t>
            </w:r>
            <w:r w:rsidR="00E86823">
              <w:rPr>
                <w:sz w:val="22"/>
                <w:szCs w:val="22"/>
              </w:rPr>
              <w:t>Público</w:t>
            </w:r>
            <w:r>
              <w:rPr>
                <w:sz w:val="22"/>
                <w:szCs w:val="22"/>
              </w:rPr>
              <w:t xml:space="preserve"> </w:t>
            </w:r>
            <w:r w:rsidR="00E86823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la p</w:t>
            </w:r>
            <w:r w:rsidR="009D64A2" w:rsidRPr="00F06D17">
              <w:rPr>
                <w:sz w:val="22"/>
                <w:szCs w:val="22"/>
              </w:rPr>
              <w:t>ersona que firma la solicitud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891772A" w14:textId="700906A8" w:rsidR="00793E15" w:rsidRDefault="00793E15" w:rsidP="00560B30"/>
    <w:sectPr w:rsidR="00793E15" w:rsidSect="00F06D1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567" w:right="1701" w:bottom="567" w:left="1701" w:header="55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567B" w14:textId="77777777" w:rsidR="00E908B5" w:rsidRPr="007B756B" w:rsidRDefault="00E908B5" w:rsidP="00F37F67">
      <w:r>
        <w:separator/>
      </w:r>
    </w:p>
  </w:endnote>
  <w:endnote w:type="continuationSeparator" w:id="0">
    <w:p w14:paraId="22847140" w14:textId="77777777" w:rsidR="00E908B5" w:rsidRPr="007B756B" w:rsidRDefault="00E908B5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5027" w14:textId="77777777" w:rsidR="006C26C6" w:rsidRPr="006C26C6" w:rsidRDefault="006C26C6" w:rsidP="006C26C6">
    <w:pPr>
      <w:pStyle w:val="Piedepgina"/>
      <w:jc w:val="right"/>
      <w:rPr>
        <w:color w:val="4F81BD" w:themeColor="accent1"/>
        <w:sz w:val="18"/>
        <w:szCs w:val="18"/>
      </w:rPr>
    </w:pPr>
    <w:r w:rsidRPr="006C26C6">
      <w:rPr>
        <w:color w:val="4F81BD" w:themeColor="accent1"/>
        <w:sz w:val="18"/>
        <w:szCs w:val="18"/>
      </w:rPr>
      <w:t xml:space="preserve">Página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PAGE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  <w:r w:rsidRPr="006C26C6">
      <w:rPr>
        <w:color w:val="4F81BD" w:themeColor="accent1"/>
        <w:sz w:val="18"/>
        <w:szCs w:val="18"/>
      </w:rPr>
      <w:t xml:space="preserve"> de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NUMPAGES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</w:p>
  <w:p w14:paraId="3F5A6999" w14:textId="74FF5066" w:rsidR="0B156F35" w:rsidRPr="006C26C6" w:rsidRDefault="0B156F35" w:rsidP="00F06D17">
    <w:pPr>
      <w:pStyle w:val="Piedepgin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F7E2" w14:textId="77777777" w:rsidR="006C26C6" w:rsidRPr="006C26C6" w:rsidRDefault="006C26C6" w:rsidP="006C26C6">
    <w:pPr>
      <w:pStyle w:val="Piedepgina"/>
      <w:jc w:val="right"/>
      <w:rPr>
        <w:color w:val="4F81BD" w:themeColor="accent1"/>
        <w:sz w:val="18"/>
        <w:szCs w:val="18"/>
      </w:rPr>
    </w:pPr>
    <w:r w:rsidRPr="006C26C6">
      <w:rPr>
        <w:color w:val="4F81BD" w:themeColor="accent1"/>
        <w:sz w:val="18"/>
        <w:szCs w:val="18"/>
      </w:rPr>
      <w:t xml:space="preserve">Página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PAGE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  <w:r w:rsidRPr="006C26C6">
      <w:rPr>
        <w:color w:val="4F81BD" w:themeColor="accent1"/>
        <w:sz w:val="18"/>
        <w:szCs w:val="18"/>
      </w:rPr>
      <w:t xml:space="preserve"> de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NUMPAGES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</w:p>
  <w:p w14:paraId="109DC8F1" w14:textId="19F5E1D8" w:rsidR="0B156F35" w:rsidRDefault="0B156F35" w:rsidP="00F06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37EF" w14:textId="77777777" w:rsidR="00E908B5" w:rsidRPr="007B756B" w:rsidRDefault="00E908B5" w:rsidP="00F37F67">
      <w:r>
        <w:separator/>
      </w:r>
    </w:p>
  </w:footnote>
  <w:footnote w:type="continuationSeparator" w:id="0">
    <w:p w14:paraId="3C68078D" w14:textId="77777777" w:rsidR="00E908B5" w:rsidRPr="007B756B" w:rsidRDefault="00E908B5" w:rsidP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371"/>
      <w:gridCol w:w="1701"/>
    </w:tblGrid>
    <w:tr w:rsidR="00FF14D8" w14:paraId="10B2299B" w14:textId="77777777" w:rsidTr="00407F80">
      <w:trPr>
        <w:cantSplit/>
        <w:trHeight w:val="1011"/>
      </w:trPr>
      <w:tc>
        <w:tcPr>
          <w:tcW w:w="1986" w:type="dxa"/>
        </w:tcPr>
        <w:p w14:paraId="6C35ECA9" w14:textId="77777777" w:rsidR="00FF14D8" w:rsidRDefault="00FF14D8" w:rsidP="00FF14D8">
          <w:pPr>
            <w:rPr>
              <w:rFonts w:ascii="Arial" w:hAnsi="Arial" w:cs="Arial"/>
            </w:rPr>
          </w:pPr>
          <w:r>
            <w:rPr>
              <w:b/>
              <w:i/>
              <w:noProof/>
              <w:lang w:val="es-CR" w:eastAsia="es-CR"/>
            </w:rPr>
            <w:drawing>
              <wp:anchor distT="0" distB="0" distL="114300" distR="114300" simplePos="0" relativeHeight="251663360" behindDoc="0" locked="0" layoutInCell="1" allowOverlap="1" wp14:anchorId="6BF78B48" wp14:editId="12A730EF">
                <wp:simplePos x="0" y="0"/>
                <wp:positionH relativeFrom="column">
                  <wp:posOffset>50800</wp:posOffset>
                </wp:positionH>
                <wp:positionV relativeFrom="paragraph">
                  <wp:posOffset>249555</wp:posOffset>
                </wp:positionV>
                <wp:extent cx="1024128" cy="429768"/>
                <wp:effectExtent l="0" t="0" r="508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128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261F66E6" w14:textId="77777777" w:rsidR="00FF14D8" w:rsidRPr="00D74E9B" w:rsidRDefault="00FF14D8" w:rsidP="00FF14D8">
          <w:pPr>
            <w:pStyle w:val="Ttulo1"/>
            <w:spacing w:before="120" w:line="276" w:lineRule="auto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D74E9B">
            <w:rPr>
              <w:rFonts w:ascii="Arial" w:hAnsi="Arial" w:cs="Arial"/>
              <w:sz w:val="20"/>
              <w:szCs w:val="20"/>
            </w:rPr>
            <w:t>MINISTERIO DEL AMBIENTE</w:t>
          </w:r>
          <w:r>
            <w:rPr>
              <w:rFonts w:ascii="Arial" w:hAnsi="Arial" w:cs="Arial"/>
              <w:sz w:val="20"/>
              <w:szCs w:val="20"/>
            </w:rPr>
            <w:t xml:space="preserve"> Y</w:t>
          </w:r>
          <w:r w:rsidRPr="00D74E9B">
            <w:rPr>
              <w:rFonts w:ascii="Arial" w:hAnsi="Arial" w:cs="Arial"/>
              <w:sz w:val="20"/>
              <w:szCs w:val="20"/>
            </w:rPr>
            <w:t xml:space="preserve"> ENERGÍA</w:t>
          </w:r>
        </w:p>
        <w:p w14:paraId="68852857" w14:textId="77777777" w:rsidR="00FF14D8" w:rsidRDefault="00FF14D8" w:rsidP="00FF14D8">
          <w:pPr>
            <w:spacing w:line="360" w:lineRule="auto"/>
            <w:jc w:val="center"/>
            <w:rPr>
              <w:rFonts w:ascii="Arial" w:eastAsia="Arial Unicode MS" w:hAnsi="Arial" w:cs="Arial"/>
            </w:rPr>
          </w:pPr>
          <w:r w:rsidRPr="007E4D15">
            <w:rPr>
              <w:rFonts w:ascii="Arial" w:hAnsi="Arial" w:cs="Arial"/>
              <w:b/>
              <w:bCs/>
              <w:sz w:val="20"/>
              <w:szCs w:val="20"/>
            </w:rPr>
            <w:t xml:space="preserve">DIRECCIÓN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ENERGÍA</w:t>
          </w:r>
        </w:p>
        <w:p w14:paraId="0B90D454" w14:textId="77777777" w:rsidR="00FF14D8" w:rsidRPr="005522A5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5522A5">
            <w:rPr>
              <w:rFonts w:ascii="Arial" w:eastAsia="Arial Unicode MS" w:hAnsi="Arial" w:cs="Arial"/>
              <w:sz w:val="18"/>
              <w:szCs w:val="18"/>
            </w:rPr>
            <w:t xml:space="preserve">Tel. (506) </w:t>
          </w:r>
          <w:r>
            <w:rPr>
              <w:rFonts w:ascii="Arial" w:eastAsia="Arial Unicode MS" w:hAnsi="Arial" w:cs="Arial"/>
              <w:sz w:val="18"/>
              <w:szCs w:val="18"/>
            </w:rPr>
            <w:t>2223 8357</w:t>
          </w:r>
        </w:p>
        <w:p w14:paraId="6F1869CD" w14:textId="77777777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25 m norte del Bulevar del Liceo de Costa Rica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, Calle </w:t>
          </w:r>
          <w:r>
            <w:rPr>
              <w:rFonts w:ascii="Arial" w:eastAsia="Arial Unicode MS" w:hAnsi="Arial" w:cs="Arial"/>
              <w:sz w:val="18"/>
              <w:szCs w:val="18"/>
            </w:rPr>
            <w:t>9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. Avenida </w:t>
          </w:r>
          <w:r>
            <w:rPr>
              <w:rFonts w:ascii="Arial" w:eastAsia="Arial Unicode MS" w:hAnsi="Arial" w:cs="Arial"/>
              <w:sz w:val="18"/>
              <w:szCs w:val="18"/>
            </w:rPr>
            <w:t>16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 y 1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8.  </w:t>
          </w:r>
        </w:p>
        <w:p w14:paraId="382C51C1" w14:textId="77777777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E276FC">
            <w:rPr>
              <w:rFonts w:ascii="Arial" w:eastAsia="Arial Unicode MS" w:hAnsi="Arial" w:cs="Arial"/>
              <w:sz w:val="18"/>
              <w:szCs w:val="18"/>
            </w:rPr>
            <w:t>San José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Costa Rica </w:t>
          </w:r>
        </w:p>
        <w:p w14:paraId="2DF8C67D" w14:textId="40AA446D" w:rsidR="00FF14D8" w:rsidRPr="007E4D15" w:rsidRDefault="00000000" w:rsidP="00FF14D8">
          <w:pPr>
            <w:jc w:val="center"/>
            <w:rPr>
              <w:rFonts w:ascii="Arial" w:hAnsi="Arial" w:cs="Arial"/>
              <w:b/>
              <w:bCs/>
            </w:rPr>
          </w:pPr>
          <w:hyperlink r:id="rId2" w:history="1">
            <w:r w:rsidR="00067E2C" w:rsidRPr="00067E2C">
              <w:rPr>
                <w:rFonts w:ascii="Arial" w:eastAsia="Arial Unicode MS" w:hAnsi="Arial" w:cs="Arial"/>
                <w:sz w:val="18"/>
                <w:szCs w:val="18"/>
              </w:rPr>
              <w:t>direccionenergia@minae.go.cr</w:t>
            </w:r>
          </w:hyperlink>
        </w:p>
      </w:tc>
      <w:tc>
        <w:tcPr>
          <w:tcW w:w="1701" w:type="dxa"/>
        </w:tcPr>
        <w:p w14:paraId="64C04162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ADD22F" wp14:editId="356544B8">
                <wp:simplePos x="0" y="0"/>
                <wp:positionH relativeFrom="margin">
                  <wp:posOffset>12700</wp:posOffset>
                </wp:positionH>
                <wp:positionV relativeFrom="margin">
                  <wp:posOffset>346710</wp:posOffset>
                </wp:positionV>
                <wp:extent cx="894080" cy="332105"/>
                <wp:effectExtent l="0" t="0" r="0" b="0"/>
                <wp:wrapSquare wrapText="bothSides"/>
                <wp:docPr id="3" name="Imagen 5" descr="\\192.168.2.7\Direccio de Energia\RESPALDO DIRECCION DE ENERGIA\LOGO 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\\192.168.2.7\Direccio de Energia\RESPALDO DIRECCION DE ENERGIA\LOGO 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7805D2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463F29E8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7E6EAC9D" w14:textId="6B8E2E26" w:rsidR="00FF14D8" w:rsidRPr="00E276FC" w:rsidRDefault="00FF14D8" w:rsidP="00FF14D8">
          <w:pPr>
            <w:jc w:val="center"/>
            <w:rPr>
              <w:rFonts w:ascii="Arial" w:hAnsi="Arial" w:cs="Arial"/>
              <w:b/>
              <w:i/>
            </w:rPr>
          </w:pPr>
          <w:r w:rsidRPr="00407F80">
            <w:rPr>
              <w:rFonts w:ascii="Arial" w:hAnsi="Arial" w:cs="Arial"/>
              <w:sz w:val="15"/>
              <w:szCs w:val="15"/>
            </w:rPr>
            <w:t>v. 2023.0</w:t>
          </w:r>
          <w:r w:rsidR="002A30ED">
            <w:rPr>
              <w:rFonts w:ascii="Arial" w:hAnsi="Arial" w:cs="Arial"/>
              <w:sz w:val="15"/>
              <w:szCs w:val="15"/>
            </w:rPr>
            <w:t>8.</w:t>
          </w:r>
          <w:r w:rsidR="004118F0">
            <w:rPr>
              <w:rFonts w:ascii="Arial" w:hAnsi="Arial" w:cs="Arial"/>
              <w:sz w:val="15"/>
              <w:szCs w:val="15"/>
            </w:rPr>
            <w:t>29</w:t>
          </w:r>
        </w:p>
        <w:p w14:paraId="3B7B4B86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</w:p>
      </w:tc>
    </w:tr>
  </w:tbl>
  <w:p w14:paraId="3A0FF5F2" w14:textId="77777777" w:rsidR="003971F5" w:rsidRDefault="003971F5" w:rsidP="003971F5">
    <w:pPr>
      <w:pStyle w:val="Encabezado"/>
      <w:tabs>
        <w:tab w:val="clear" w:pos="4419"/>
        <w:tab w:val="clear" w:pos="8838"/>
        <w:tab w:val="left" w:pos="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371"/>
      <w:gridCol w:w="1701"/>
    </w:tblGrid>
    <w:tr w:rsidR="00FF14D8" w14:paraId="705F1809" w14:textId="77777777" w:rsidTr="00407F80">
      <w:trPr>
        <w:cantSplit/>
        <w:trHeight w:val="1011"/>
      </w:trPr>
      <w:tc>
        <w:tcPr>
          <w:tcW w:w="1986" w:type="dxa"/>
        </w:tcPr>
        <w:p w14:paraId="65293AC8" w14:textId="77777777" w:rsidR="00FF14D8" w:rsidRDefault="00FF14D8" w:rsidP="00FF14D8">
          <w:pPr>
            <w:rPr>
              <w:rFonts w:ascii="Arial" w:hAnsi="Arial" w:cs="Arial"/>
            </w:rPr>
          </w:pPr>
          <w:r>
            <w:rPr>
              <w:b/>
              <w:i/>
              <w:noProof/>
              <w:lang w:val="es-CR" w:eastAsia="es-CR"/>
            </w:rPr>
            <w:drawing>
              <wp:anchor distT="0" distB="0" distL="114300" distR="114300" simplePos="0" relativeHeight="251660288" behindDoc="0" locked="0" layoutInCell="1" allowOverlap="1" wp14:anchorId="6BF78B48" wp14:editId="12A730EF">
                <wp:simplePos x="0" y="0"/>
                <wp:positionH relativeFrom="column">
                  <wp:posOffset>50800</wp:posOffset>
                </wp:positionH>
                <wp:positionV relativeFrom="paragraph">
                  <wp:posOffset>249555</wp:posOffset>
                </wp:positionV>
                <wp:extent cx="1024128" cy="429768"/>
                <wp:effectExtent l="0" t="0" r="5080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128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46F918BF" w14:textId="77777777" w:rsidR="00FF14D8" w:rsidRPr="00D74E9B" w:rsidRDefault="00FF14D8" w:rsidP="00FF14D8">
          <w:pPr>
            <w:pStyle w:val="Ttulo1"/>
            <w:spacing w:before="120" w:line="276" w:lineRule="auto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D74E9B">
            <w:rPr>
              <w:rFonts w:ascii="Arial" w:hAnsi="Arial" w:cs="Arial"/>
              <w:sz w:val="20"/>
              <w:szCs w:val="20"/>
            </w:rPr>
            <w:t>MINISTERIO DEL AMBIENTE</w:t>
          </w:r>
          <w:r>
            <w:rPr>
              <w:rFonts w:ascii="Arial" w:hAnsi="Arial" w:cs="Arial"/>
              <w:sz w:val="20"/>
              <w:szCs w:val="20"/>
            </w:rPr>
            <w:t xml:space="preserve"> Y</w:t>
          </w:r>
          <w:r w:rsidRPr="00D74E9B">
            <w:rPr>
              <w:rFonts w:ascii="Arial" w:hAnsi="Arial" w:cs="Arial"/>
              <w:sz w:val="20"/>
              <w:szCs w:val="20"/>
            </w:rPr>
            <w:t xml:space="preserve"> ENERGÍA</w:t>
          </w:r>
        </w:p>
        <w:p w14:paraId="48794B6C" w14:textId="77777777" w:rsidR="00FF14D8" w:rsidRDefault="00FF14D8" w:rsidP="00FF14D8">
          <w:pPr>
            <w:spacing w:line="360" w:lineRule="auto"/>
            <w:jc w:val="center"/>
            <w:rPr>
              <w:rFonts w:ascii="Arial" w:eastAsia="Arial Unicode MS" w:hAnsi="Arial" w:cs="Arial"/>
            </w:rPr>
          </w:pPr>
          <w:r w:rsidRPr="007E4D15">
            <w:rPr>
              <w:rFonts w:ascii="Arial" w:hAnsi="Arial" w:cs="Arial"/>
              <w:b/>
              <w:bCs/>
              <w:sz w:val="20"/>
              <w:szCs w:val="20"/>
            </w:rPr>
            <w:t xml:space="preserve">DIRECCIÓN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ENERGÍA</w:t>
          </w:r>
        </w:p>
        <w:p w14:paraId="267D6163" w14:textId="77777777" w:rsidR="00FF14D8" w:rsidRPr="005522A5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5522A5">
            <w:rPr>
              <w:rFonts w:ascii="Arial" w:eastAsia="Arial Unicode MS" w:hAnsi="Arial" w:cs="Arial"/>
              <w:sz w:val="18"/>
              <w:szCs w:val="18"/>
            </w:rPr>
            <w:t xml:space="preserve">Tel. (506) </w:t>
          </w:r>
          <w:r>
            <w:rPr>
              <w:rFonts w:ascii="Arial" w:eastAsia="Arial Unicode MS" w:hAnsi="Arial" w:cs="Arial"/>
              <w:sz w:val="18"/>
              <w:szCs w:val="18"/>
            </w:rPr>
            <w:t>2223 8357</w:t>
          </w:r>
        </w:p>
        <w:p w14:paraId="26C70AD3" w14:textId="77777777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25 m norte del Bulevar del Liceo de Costa Rica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, Calle </w:t>
          </w:r>
          <w:r>
            <w:rPr>
              <w:rFonts w:ascii="Arial" w:eastAsia="Arial Unicode MS" w:hAnsi="Arial" w:cs="Arial"/>
              <w:sz w:val="18"/>
              <w:szCs w:val="18"/>
            </w:rPr>
            <w:t>9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. Avenida </w:t>
          </w:r>
          <w:r>
            <w:rPr>
              <w:rFonts w:ascii="Arial" w:eastAsia="Arial Unicode MS" w:hAnsi="Arial" w:cs="Arial"/>
              <w:sz w:val="18"/>
              <w:szCs w:val="18"/>
            </w:rPr>
            <w:t>16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 y 1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8.  </w:t>
          </w:r>
        </w:p>
        <w:p w14:paraId="5C5E48E7" w14:textId="68B276D6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E276FC">
            <w:rPr>
              <w:rFonts w:ascii="Arial" w:eastAsia="Arial Unicode MS" w:hAnsi="Arial" w:cs="Arial"/>
              <w:sz w:val="18"/>
              <w:szCs w:val="18"/>
            </w:rPr>
            <w:t>San José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Costa Rica </w:t>
          </w:r>
        </w:p>
        <w:p w14:paraId="7DE47A8F" w14:textId="4C423019" w:rsidR="00FF14D8" w:rsidRPr="007E4D15" w:rsidRDefault="00000000" w:rsidP="00067E2C">
          <w:pPr>
            <w:jc w:val="center"/>
            <w:rPr>
              <w:rFonts w:ascii="Arial" w:hAnsi="Arial" w:cs="Arial"/>
              <w:b/>
              <w:bCs/>
            </w:rPr>
          </w:pPr>
          <w:hyperlink r:id="rId2" w:history="1">
            <w:r w:rsidR="00067E2C" w:rsidRPr="00067E2C">
              <w:rPr>
                <w:rFonts w:ascii="Arial" w:eastAsia="Arial Unicode MS" w:hAnsi="Arial" w:cs="Arial"/>
                <w:sz w:val="18"/>
                <w:szCs w:val="18"/>
              </w:rPr>
              <w:t>direccionenergia@minae.go.cr</w:t>
            </w:r>
          </w:hyperlink>
        </w:p>
      </w:tc>
      <w:tc>
        <w:tcPr>
          <w:tcW w:w="1701" w:type="dxa"/>
        </w:tcPr>
        <w:p w14:paraId="2F01E524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ADD22F" wp14:editId="356544B8">
                <wp:simplePos x="0" y="0"/>
                <wp:positionH relativeFrom="margin">
                  <wp:posOffset>12700</wp:posOffset>
                </wp:positionH>
                <wp:positionV relativeFrom="margin">
                  <wp:posOffset>346710</wp:posOffset>
                </wp:positionV>
                <wp:extent cx="894080" cy="332105"/>
                <wp:effectExtent l="0" t="0" r="0" b="0"/>
                <wp:wrapSquare wrapText="bothSides"/>
                <wp:docPr id="5" name="Imagen 5" descr="\\192.168.2.7\Direccio de Energia\RESPALDO DIRECCION DE ENERGIA\LOGO 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\\192.168.2.7\Direccio de Energia\RESPALDO DIRECCION DE ENERGIA\LOGO 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DF9E56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44E871BC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5558A8B7" w14:textId="740E36C5" w:rsidR="00FF14D8" w:rsidRPr="00E276FC" w:rsidRDefault="00FF14D8" w:rsidP="00FF14D8">
          <w:pPr>
            <w:jc w:val="center"/>
            <w:rPr>
              <w:rFonts w:ascii="Arial" w:hAnsi="Arial" w:cs="Arial"/>
              <w:b/>
              <w:i/>
            </w:rPr>
          </w:pPr>
          <w:r w:rsidRPr="00407F80">
            <w:rPr>
              <w:rFonts w:ascii="Arial" w:hAnsi="Arial" w:cs="Arial"/>
              <w:sz w:val="15"/>
              <w:szCs w:val="15"/>
            </w:rPr>
            <w:t>v. 2023.</w:t>
          </w:r>
          <w:r w:rsidR="00682845">
            <w:rPr>
              <w:rFonts w:ascii="Arial" w:hAnsi="Arial" w:cs="Arial"/>
              <w:sz w:val="15"/>
              <w:szCs w:val="15"/>
            </w:rPr>
            <w:t>08.</w:t>
          </w:r>
          <w:r w:rsidR="004118F0">
            <w:rPr>
              <w:rFonts w:ascii="Arial" w:hAnsi="Arial" w:cs="Arial"/>
              <w:sz w:val="15"/>
              <w:szCs w:val="15"/>
            </w:rPr>
            <w:t>29</w:t>
          </w:r>
        </w:p>
        <w:p w14:paraId="144A5D23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</w:p>
      </w:tc>
    </w:tr>
  </w:tbl>
  <w:p w14:paraId="738610EB" w14:textId="77777777" w:rsidR="00E276FC" w:rsidRPr="00F37F67" w:rsidRDefault="00E276FC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q"/>
      <w:lvlJc w:val="left"/>
      <w:pPr>
        <w:tabs>
          <w:tab w:val="num" w:pos="1210"/>
        </w:tabs>
        <w:ind w:left="1210" w:hanging="360"/>
      </w:pPr>
      <w:rPr>
        <w:rFonts w:ascii="Wingdings" w:hAnsi="Wingdings"/>
        <w:spacing w:val="0"/>
        <w:sz w:val="16"/>
      </w:rPr>
    </w:lvl>
  </w:abstractNum>
  <w:abstractNum w:abstractNumId="4" w15:restartNumberingAfterBreak="0">
    <w:nsid w:val="033069A4"/>
    <w:multiLevelType w:val="hybridMultilevel"/>
    <w:tmpl w:val="F20653BE"/>
    <w:lvl w:ilvl="0" w:tplc="12385F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140A0019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B4468A"/>
    <w:multiLevelType w:val="hybridMultilevel"/>
    <w:tmpl w:val="B42EF258"/>
    <w:lvl w:ilvl="0" w:tplc="140A000F">
      <w:start w:val="1"/>
      <w:numFmt w:val="decimal"/>
      <w:lvlText w:val="%1."/>
      <w:lvlJc w:val="left"/>
      <w:pPr>
        <w:ind w:left="1564" w:hanging="360"/>
      </w:pPr>
    </w:lvl>
    <w:lvl w:ilvl="1" w:tplc="140A0019" w:tentative="1">
      <w:start w:val="1"/>
      <w:numFmt w:val="lowerLetter"/>
      <w:lvlText w:val="%2."/>
      <w:lvlJc w:val="left"/>
      <w:pPr>
        <w:ind w:left="2284" w:hanging="360"/>
      </w:pPr>
    </w:lvl>
    <w:lvl w:ilvl="2" w:tplc="140A001B" w:tentative="1">
      <w:start w:val="1"/>
      <w:numFmt w:val="lowerRoman"/>
      <w:lvlText w:val="%3."/>
      <w:lvlJc w:val="right"/>
      <w:pPr>
        <w:ind w:left="3004" w:hanging="180"/>
      </w:pPr>
    </w:lvl>
    <w:lvl w:ilvl="3" w:tplc="140A000F" w:tentative="1">
      <w:start w:val="1"/>
      <w:numFmt w:val="decimal"/>
      <w:lvlText w:val="%4."/>
      <w:lvlJc w:val="left"/>
      <w:pPr>
        <w:ind w:left="3724" w:hanging="360"/>
      </w:pPr>
    </w:lvl>
    <w:lvl w:ilvl="4" w:tplc="140A0019" w:tentative="1">
      <w:start w:val="1"/>
      <w:numFmt w:val="lowerLetter"/>
      <w:lvlText w:val="%5."/>
      <w:lvlJc w:val="left"/>
      <w:pPr>
        <w:ind w:left="4444" w:hanging="360"/>
      </w:pPr>
    </w:lvl>
    <w:lvl w:ilvl="5" w:tplc="140A001B" w:tentative="1">
      <w:start w:val="1"/>
      <w:numFmt w:val="lowerRoman"/>
      <w:lvlText w:val="%6."/>
      <w:lvlJc w:val="right"/>
      <w:pPr>
        <w:ind w:left="5164" w:hanging="180"/>
      </w:pPr>
    </w:lvl>
    <w:lvl w:ilvl="6" w:tplc="140A000F" w:tentative="1">
      <w:start w:val="1"/>
      <w:numFmt w:val="decimal"/>
      <w:lvlText w:val="%7."/>
      <w:lvlJc w:val="left"/>
      <w:pPr>
        <w:ind w:left="5884" w:hanging="360"/>
      </w:pPr>
    </w:lvl>
    <w:lvl w:ilvl="7" w:tplc="140A0019" w:tentative="1">
      <w:start w:val="1"/>
      <w:numFmt w:val="lowerLetter"/>
      <w:lvlText w:val="%8."/>
      <w:lvlJc w:val="left"/>
      <w:pPr>
        <w:ind w:left="6604" w:hanging="360"/>
      </w:pPr>
    </w:lvl>
    <w:lvl w:ilvl="8" w:tplc="140A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 w15:restartNumberingAfterBreak="0">
    <w:nsid w:val="24562AD9"/>
    <w:multiLevelType w:val="hybridMultilevel"/>
    <w:tmpl w:val="D21C0F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A139C"/>
    <w:multiLevelType w:val="hybridMultilevel"/>
    <w:tmpl w:val="A2D2B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27138"/>
    <w:multiLevelType w:val="hybridMultilevel"/>
    <w:tmpl w:val="70DC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4623"/>
    <w:multiLevelType w:val="hybridMultilevel"/>
    <w:tmpl w:val="0E7AC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12985">
    <w:abstractNumId w:val="4"/>
  </w:num>
  <w:num w:numId="2" w16cid:durableId="1542596949">
    <w:abstractNumId w:val="6"/>
  </w:num>
  <w:num w:numId="3" w16cid:durableId="1844395612">
    <w:abstractNumId w:val="9"/>
  </w:num>
  <w:num w:numId="4" w16cid:durableId="381632855">
    <w:abstractNumId w:val="5"/>
  </w:num>
  <w:num w:numId="5" w16cid:durableId="895436407">
    <w:abstractNumId w:val="8"/>
  </w:num>
  <w:num w:numId="6" w16cid:durableId="17818715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D"/>
    <w:rsid w:val="0000332D"/>
    <w:rsid w:val="000108A9"/>
    <w:rsid w:val="00012759"/>
    <w:rsid w:val="00012E1E"/>
    <w:rsid w:val="00023267"/>
    <w:rsid w:val="000251FF"/>
    <w:rsid w:val="000405FC"/>
    <w:rsid w:val="000428B6"/>
    <w:rsid w:val="00047F55"/>
    <w:rsid w:val="0005073A"/>
    <w:rsid w:val="00052451"/>
    <w:rsid w:val="00052524"/>
    <w:rsid w:val="000534E5"/>
    <w:rsid w:val="00060C86"/>
    <w:rsid w:val="00060E90"/>
    <w:rsid w:val="00060F1D"/>
    <w:rsid w:val="00066460"/>
    <w:rsid w:val="00067E2C"/>
    <w:rsid w:val="000714F8"/>
    <w:rsid w:val="000971F1"/>
    <w:rsid w:val="000A1825"/>
    <w:rsid w:val="000B61A7"/>
    <w:rsid w:val="000B7238"/>
    <w:rsid w:val="000C002D"/>
    <w:rsid w:val="000C2E3D"/>
    <w:rsid w:val="000C6821"/>
    <w:rsid w:val="000D544F"/>
    <w:rsid w:val="000D6D0C"/>
    <w:rsid w:val="000D7DA0"/>
    <w:rsid w:val="000F2FC7"/>
    <w:rsid w:val="000F6141"/>
    <w:rsid w:val="000F75B4"/>
    <w:rsid w:val="0010543B"/>
    <w:rsid w:val="00113BAA"/>
    <w:rsid w:val="00116630"/>
    <w:rsid w:val="00126567"/>
    <w:rsid w:val="001411CF"/>
    <w:rsid w:val="00142D6F"/>
    <w:rsid w:val="001505BB"/>
    <w:rsid w:val="0015203A"/>
    <w:rsid w:val="001534AF"/>
    <w:rsid w:val="00157CA1"/>
    <w:rsid w:val="001622F9"/>
    <w:rsid w:val="00171B18"/>
    <w:rsid w:val="00172E37"/>
    <w:rsid w:val="0018297A"/>
    <w:rsid w:val="001A0682"/>
    <w:rsid w:val="001B0B63"/>
    <w:rsid w:val="001B3934"/>
    <w:rsid w:val="001B4779"/>
    <w:rsid w:val="001B50BC"/>
    <w:rsid w:val="001B6FC1"/>
    <w:rsid w:val="001C3F95"/>
    <w:rsid w:val="001D54CD"/>
    <w:rsid w:val="001D6568"/>
    <w:rsid w:val="001D6576"/>
    <w:rsid w:val="001E3D6C"/>
    <w:rsid w:val="001F1CBE"/>
    <w:rsid w:val="001F2455"/>
    <w:rsid w:val="001F489C"/>
    <w:rsid w:val="00201C5E"/>
    <w:rsid w:val="00203894"/>
    <w:rsid w:val="002058BB"/>
    <w:rsid w:val="002103D7"/>
    <w:rsid w:val="002307B8"/>
    <w:rsid w:val="00242525"/>
    <w:rsid w:val="00244E95"/>
    <w:rsid w:val="002459EB"/>
    <w:rsid w:val="00250EE3"/>
    <w:rsid w:val="00253F78"/>
    <w:rsid w:val="0026079E"/>
    <w:rsid w:val="00266DA5"/>
    <w:rsid w:val="002670F4"/>
    <w:rsid w:val="002703B6"/>
    <w:rsid w:val="00270B8D"/>
    <w:rsid w:val="00272899"/>
    <w:rsid w:val="00272FF8"/>
    <w:rsid w:val="002853C3"/>
    <w:rsid w:val="0029554F"/>
    <w:rsid w:val="002969BF"/>
    <w:rsid w:val="002A30ED"/>
    <w:rsid w:val="002C040D"/>
    <w:rsid w:val="002C3809"/>
    <w:rsid w:val="002C64E7"/>
    <w:rsid w:val="002D1C10"/>
    <w:rsid w:val="002E3639"/>
    <w:rsid w:val="002E61C8"/>
    <w:rsid w:val="002E78AC"/>
    <w:rsid w:val="002F71E2"/>
    <w:rsid w:val="002F7C09"/>
    <w:rsid w:val="00300862"/>
    <w:rsid w:val="00302ADC"/>
    <w:rsid w:val="0030637F"/>
    <w:rsid w:val="00312FE5"/>
    <w:rsid w:val="00316CD0"/>
    <w:rsid w:val="0033197C"/>
    <w:rsid w:val="00333E75"/>
    <w:rsid w:val="00345859"/>
    <w:rsid w:val="00347B0A"/>
    <w:rsid w:val="00354255"/>
    <w:rsid w:val="003631DC"/>
    <w:rsid w:val="00363DA0"/>
    <w:rsid w:val="00372B23"/>
    <w:rsid w:val="00372C38"/>
    <w:rsid w:val="00375755"/>
    <w:rsid w:val="00380CC7"/>
    <w:rsid w:val="003815BD"/>
    <w:rsid w:val="00382E16"/>
    <w:rsid w:val="00383D4C"/>
    <w:rsid w:val="003907AB"/>
    <w:rsid w:val="00393106"/>
    <w:rsid w:val="003971F5"/>
    <w:rsid w:val="003975C9"/>
    <w:rsid w:val="003A007F"/>
    <w:rsid w:val="003A215D"/>
    <w:rsid w:val="003A3225"/>
    <w:rsid w:val="003A73CC"/>
    <w:rsid w:val="003B0C6F"/>
    <w:rsid w:val="003D1EC4"/>
    <w:rsid w:val="003D24CD"/>
    <w:rsid w:val="003D3F26"/>
    <w:rsid w:val="003D48E4"/>
    <w:rsid w:val="003E213A"/>
    <w:rsid w:val="003E3BE8"/>
    <w:rsid w:val="003F34A0"/>
    <w:rsid w:val="003F4880"/>
    <w:rsid w:val="003F7A3F"/>
    <w:rsid w:val="0040587B"/>
    <w:rsid w:val="004118F0"/>
    <w:rsid w:val="00411AFD"/>
    <w:rsid w:val="00426AB1"/>
    <w:rsid w:val="00433876"/>
    <w:rsid w:val="00436A93"/>
    <w:rsid w:val="0044348C"/>
    <w:rsid w:val="00444BA6"/>
    <w:rsid w:val="0045082A"/>
    <w:rsid w:val="00450FE3"/>
    <w:rsid w:val="0046199E"/>
    <w:rsid w:val="004669C9"/>
    <w:rsid w:val="004716EC"/>
    <w:rsid w:val="004805AE"/>
    <w:rsid w:val="004826B1"/>
    <w:rsid w:val="00483A12"/>
    <w:rsid w:val="004855CD"/>
    <w:rsid w:val="004859EE"/>
    <w:rsid w:val="00493332"/>
    <w:rsid w:val="00493EC3"/>
    <w:rsid w:val="004A1A69"/>
    <w:rsid w:val="004A2879"/>
    <w:rsid w:val="004B361E"/>
    <w:rsid w:val="004C5A2F"/>
    <w:rsid w:val="004C6C54"/>
    <w:rsid w:val="004D00E9"/>
    <w:rsid w:val="004D115F"/>
    <w:rsid w:val="004D3482"/>
    <w:rsid w:val="004D6112"/>
    <w:rsid w:val="004E5E85"/>
    <w:rsid w:val="004E78E0"/>
    <w:rsid w:val="004F0EE8"/>
    <w:rsid w:val="004F0FFC"/>
    <w:rsid w:val="004F4A06"/>
    <w:rsid w:val="00503C46"/>
    <w:rsid w:val="005113D2"/>
    <w:rsid w:val="00511E5B"/>
    <w:rsid w:val="00513BC3"/>
    <w:rsid w:val="00521CB5"/>
    <w:rsid w:val="00526AE4"/>
    <w:rsid w:val="0052786E"/>
    <w:rsid w:val="00530CFA"/>
    <w:rsid w:val="005522A5"/>
    <w:rsid w:val="005535A7"/>
    <w:rsid w:val="00553CF5"/>
    <w:rsid w:val="00560B30"/>
    <w:rsid w:val="00561D96"/>
    <w:rsid w:val="00562D2B"/>
    <w:rsid w:val="00564AF1"/>
    <w:rsid w:val="00565488"/>
    <w:rsid w:val="005745E3"/>
    <w:rsid w:val="00576128"/>
    <w:rsid w:val="00576440"/>
    <w:rsid w:val="00590B8A"/>
    <w:rsid w:val="00590E02"/>
    <w:rsid w:val="005935B4"/>
    <w:rsid w:val="00597CCC"/>
    <w:rsid w:val="005A550E"/>
    <w:rsid w:val="005A6EFF"/>
    <w:rsid w:val="005A737D"/>
    <w:rsid w:val="005C0863"/>
    <w:rsid w:val="005C0934"/>
    <w:rsid w:val="005D16AD"/>
    <w:rsid w:val="005D34AE"/>
    <w:rsid w:val="005D5E11"/>
    <w:rsid w:val="005D680A"/>
    <w:rsid w:val="005E17A9"/>
    <w:rsid w:val="005E7E90"/>
    <w:rsid w:val="005F696D"/>
    <w:rsid w:val="00601BB4"/>
    <w:rsid w:val="00601D31"/>
    <w:rsid w:val="00602DFB"/>
    <w:rsid w:val="00603D02"/>
    <w:rsid w:val="00603F7F"/>
    <w:rsid w:val="00616056"/>
    <w:rsid w:val="00617CD8"/>
    <w:rsid w:val="00620C67"/>
    <w:rsid w:val="00625788"/>
    <w:rsid w:val="0062798F"/>
    <w:rsid w:val="00637E03"/>
    <w:rsid w:val="00642B94"/>
    <w:rsid w:val="00643435"/>
    <w:rsid w:val="0064382E"/>
    <w:rsid w:val="00645A16"/>
    <w:rsid w:val="00647167"/>
    <w:rsid w:val="0065208D"/>
    <w:rsid w:val="006550E4"/>
    <w:rsid w:val="00680A4A"/>
    <w:rsid w:val="00682845"/>
    <w:rsid w:val="006856D3"/>
    <w:rsid w:val="00685AE5"/>
    <w:rsid w:val="00696709"/>
    <w:rsid w:val="006C26C6"/>
    <w:rsid w:val="006C7431"/>
    <w:rsid w:val="006D24A0"/>
    <w:rsid w:val="006D31FE"/>
    <w:rsid w:val="006D4081"/>
    <w:rsid w:val="006E34E6"/>
    <w:rsid w:val="006E46D6"/>
    <w:rsid w:val="006F6821"/>
    <w:rsid w:val="0070173D"/>
    <w:rsid w:val="00713AD2"/>
    <w:rsid w:val="0071596F"/>
    <w:rsid w:val="00721962"/>
    <w:rsid w:val="00727798"/>
    <w:rsid w:val="007302D5"/>
    <w:rsid w:val="00735445"/>
    <w:rsid w:val="007400D1"/>
    <w:rsid w:val="00740B50"/>
    <w:rsid w:val="00745A30"/>
    <w:rsid w:val="00753394"/>
    <w:rsid w:val="0075773F"/>
    <w:rsid w:val="00766E13"/>
    <w:rsid w:val="0078580A"/>
    <w:rsid w:val="00793E15"/>
    <w:rsid w:val="007A493E"/>
    <w:rsid w:val="007B756B"/>
    <w:rsid w:val="007D3BC4"/>
    <w:rsid w:val="007D4289"/>
    <w:rsid w:val="007D4A02"/>
    <w:rsid w:val="007E0FA9"/>
    <w:rsid w:val="007E2E4F"/>
    <w:rsid w:val="007E3FF1"/>
    <w:rsid w:val="007E4D15"/>
    <w:rsid w:val="007F4065"/>
    <w:rsid w:val="0081218C"/>
    <w:rsid w:val="00813D93"/>
    <w:rsid w:val="00816356"/>
    <w:rsid w:val="00816F00"/>
    <w:rsid w:val="0082183E"/>
    <w:rsid w:val="008226AC"/>
    <w:rsid w:val="00823466"/>
    <w:rsid w:val="008318AB"/>
    <w:rsid w:val="0083327E"/>
    <w:rsid w:val="0083794A"/>
    <w:rsid w:val="00862F74"/>
    <w:rsid w:val="0086788C"/>
    <w:rsid w:val="00867C60"/>
    <w:rsid w:val="00876CE3"/>
    <w:rsid w:val="008812FB"/>
    <w:rsid w:val="00881B89"/>
    <w:rsid w:val="00890FDC"/>
    <w:rsid w:val="00895313"/>
    <w:rsid w:val="008A1213"/>
    <w:rsid w:val="008A1ADA"/>
    <w:rsid w:val="008A3776"/>
    <w:rsid w:val="008B2571"/>
    <w:rsid w:val="008B2658"/>
    <w:rsid w:val="008C688C"/>
    <w:rsid w:val="008C6BC9"/>
    <w:rsid w:val="008D178B"/>
    <w:rsid w:val="008D5EE7"/>
    <w:rsid w:val="008D6048"/>
    <w:rsid w:val="008F02F5"/>
    <w:rsid w:val="008F36EC"/>
    <w:rsid w:val="0090711F"/>
    <w:rsid w:val="009163CF"/>
    <w:rsid w:val="009244D6"/>
    <w:rsid w:val="00926B3F"/>
    <w:rsid w:val="00931323"/>
    <w:rsid w:val="009320D1"/>
    <w:rsid w:val="0095034A"/>
    <w:rsid w:val="00953B48"/>
    <w:rsid w:val="009554D2"/>
    <w:rsid w:val="0095620D"/>
    <w:rsid w:val="0096632F"/>
    <w:rsid w:val="00983979"/>
    <w:rsid w:val="0099386B"/>
    <w:rsid w:val="009A000F"/>
    <w:rsid w:val="009A1086"/>
    <w:rsid w:val="009B0940"/>
    <w:rsid w:val="009B1F63"/>
    <w:rsid w:val="009B65CA"/>
    <w:rsid w:val="009C3EDF"/>
    <w:rsid w:val="009C453B"/>
    <w:rsid w:val="009C53A4"/>
    <w:rsid w:val="009C56EA"/>
    <w:rsid w:val="009C7CDE"/>
    <w:rsid w:val="009D1904"/>
    <w:rsid w:val="009D3C68"/>
    <w:rsid w:val="009D45E7"/>
    <w:rsid w:val="009D5377"/>
    <w:rsid w:val="009D64A2"/>
    <w:rsid w:val="009D7975"/>
    <w:rsid w:val="009E3D4B"/>
    <w:rsid w:val="009F1441"/>
    <w:rsid w:val="009F59A8"/>
    <w:rsid w:val="009F7396"/>
    <w:rsid w:val="00A06EC2"/>
    <w:rsid w:val="00A070F0"/>
    <w:rsid w:val="00A1348B"/>
    <w:rsid w:val="00A14116"/>
    <w:rsid w:val="00A16390"/>
    <w:rsid w:val="00A2029C"/>
    <w:rsid w:val="00A23533"/>
    <w:rsid w:val="00A3261C"/>
    <w:rsid w:val="00A3309F"/>
    <w:rsid w:val="00A35BC0"/>
    <w:rsid w:val="00A37556"/>
    <w:rsid w:val="00A44654"/>
    <w:rsid w:val="00A52010"/>
    <w:rsid w:val="00A529B2"/>
    <w:rsid w:val="00A53368"/>
    <w:rsid w:val="00A5478C"/>
    <w:rsid w:val="00A548DC"/>
    <w:rsid w:val="00A6768B"/>
    <w:rsid w:val="00A70724"/>
    <w:rsid w:val="00A82AC2"/>
    <w:rsid w:val="00A82C08"/>
    <w:rsid w:val="00A8319A"/>
    <w:rsid w:val="00A970D1"/>
    <w:rsid w:val="00A97745"/>
    <w:rsid w:val="00A97892"/>
    <w:rsid w:val="00AA0CE9"/>
    <w:rsid w:val="00AA19D4"/>
    <w:rsid w:val="00AA3333"/>
    <w:rsid w:val="00AC525B"/>
    <w:rsid w:val="00AC53C0"/>
    <w:rsid w:val="00AC5EC9"/>
    <w:rsid w:val="00AC645E"/>
    <w:rsid w:val="00AC6884"/>
    <w:rsid w:val="00AC7B98"/>
    <w:rsid w:val="00AD0114"/>
    <w:rsid w:val="00AD1F70"/>
    <w:rsid w:val="00AD2F29"/>
    <w:rsid w:val="00AE33FF"/>
    <w:rsid w:val="00AE7DA7"/>
    <w:rsid w:val="00B03196"/>
    <w:rsid w:val="00B0581A"/>
    <w:rsid w:val="00B11904"/>
    <w:rsid w:val="00B14ED0"/>
    <w:rsid w:val="00B163C5"/>
    <w:rsid w:val="00B16B76"/>
    <w:rsid w:val="00B22071"/>
    <w:rsid w:val="00B22DCC"/>
    <w:rsid w:val="00B234AD"/>
    <w:rsid w:val="00B2699F"/>
    <w:rsid w:val="00B26E21"/>
    <w:rsid w:val="00B3616B"/>
    <w:rsid w:val="00B37A60"/>
    <w:rsid w:val="00B42EF5"/>
    <w:rsid w:val="00B52415"/>
    <w:rsid w:val="00B6303B"/>
    <w:rsid w:val="00B67E62"/>
    <w:rsid w:val="00B745C9"/>
    <w:rsid w:val="00B83DE1"/>
    <w:rsid w:val="00B84C3C"/>
    <w:rsid w:val="00B85079"/>
    <w:rsid w:val="00B92ED8"/>
    <w:rsid w:val="00B936F0"/>
    <w:rsid w:val="00B96B24"/>
    <w:rsid w:val="00BA7605"/>
    <w:rsid w:val="00BC78AC"/>
    <w:rsid w:val="00BD2353"/>
    <w:rsid w:val="00BD6C39"/>
    <w:rsid w:val="00BE3092"/>
    <w:rsid w:val="00BE33B7"/>
    <w:rsid w:val="00BF3827"/>
    <w:rsid w:val="00BF5644"/>
    <w:rsid w:val="00BF78AC"/>
    <w:rsid w:val="00C0222A"/>
    <w:rsid w:val="00C107EE"/>
    <w:rsid w:val="00C13096"/>
    <w:rsid w:val="00C14757"/>
    <w:rsid w:val="00C153BE"/>
    <w:rsid w:val="00C22404"/>
    <w:rsid w:val="00C31E8B"/>
    <w:rsid w:val="00C33D44"/>
    <w:rsid w:val="00C411CF"/>
    <w:rsid w:val="00C42D7B"/>
    <w:rsid w:val="00C50CAD"/>
    <w:rsid w:val="00C5547D"/>
    <w:rsid w:val="00C70563"/>
    <w:rsid w:val="00C820C1"/>
    <w:rsid w:val="00C9105C"/>
    <w:rsid w:val="00C91ED6"/>
    <w:rsid w:val="00C95D94"/>
    <w:rsid w:val="00CB1FE8"/>
    <w:rsid w:val="00CB3865"/>
    <w:rsid w:val="00CB7387"/>
    <w:rsid w:val="00CB75B0"/>
    <w:rsid w:val="00CC1BA2"/>
    <w:rsid w:val="00CC2633"/>
    <w:rsid w:val="00CC2D2A"/>
    <w:rsid w:val="00CD019B"/>
    <w:rsid w:val="00CD3177"/>
    <w:rsid w:val="00CD319C"/>
    <w:rsid w:val="00CD62F8"/>
    <w:rsid w:val="00CD6CD4"/>
    <w:rsid w:val="00CE0814"/>
    <w:rsid w:val="00CE1CC8"/>
    <w:rsid w:val="00CE6C3D"/>
    <w:rsid w:val="00CE76B9"/>
    <w:rsid w:val="00CF2433"/>
    <w:rsid w:val="00CF2F85"/>
    <w:rsid w:val="00D03F6A"/>
    <w:rsid w:val="00D243D6"/>
    <w:rsid w:val="00D31724"/>
    <w:rsid w:val="00D32F08"/>
    <w:rsid w:val="00D3492D"/>
    <w:rsid w:val="00D413A6"/>
    <w:rsid w:val="00D459EE"/>
    <w:rsid w:val="00D462A5"/>
    <w:rsid w:val="00D51394"/>
    <w:rsid w:val="00D541ED"/>
    <w:rsid w:val="00D56637"/>
    <w:rsid w:val="00D63CD9"/>
    <w:rsid w:val="00D6527B"/>
    <w:rsid w:val="00D74E9B"/>
    <w:rsid w:val="00D76961"/>
    <w:rsid w:val="00D86118"/>
    <w:rsid w:val="00D92043"/>
    <w:rsid w:val="00D92931"/>
    <w:rsid w:val="00D966F8"/>
    <w:rsid w:val="00DA2AD7"/>
    <w:rsid w:val="00DB257C"/>
    <w:rsid w:val="00DB2C05"/>
    <w:rsid w:val="00DC2646"/>
    <w:rsid w:val="00DD353E"/>
    <w:rsid w:val="00DD5CAD"/>
    <w:rsid w:val="00DF6E03"/>
    <w:rsid w:val="00DF7E8A"/>
    <w:rsid w:val="00E1074E"/>
    <w:rsid w:val="00E123FB"/>
    <w:rsid w:val="00E1370B"/>
    <w:rsid w:val="00E20653"/>
    <w:rsid w:val="00E276FC"/>
    <w:rsid w:val="00E30060"/>
    <w:rsid w:val="00E30A39"/>
    <w:rsid w:val="00E36D36"/>
    <w:rsid w:val="00E476B8"/>
    <w:rsid w:val="00E51497"/>
    <w:rsid w:val="00E5165A"/>
    <w:rsid w:val="00E54B7C"/>
    <w:rsid w:val="00E54BD8"/>
    <w:rsid w:val="00E57FCF"/>
    <w:rsid w:val="00E61A4F"/>
    <w:rsid w:val="00E740F7"/>
    <w:rsid w:val="00E74590"/>
    <w:rsid w:val="00E756E8"/>
    <w:rsid w:val="00E83209"/>
    <w:rsid w:val="00E84BCE"/>
    <w:rsid w:val="00E86823"/>
    <w:rsid w:val="00E908B5"/>
    <w:rsid w:val="00E923CB"/>
    <w:rsid w:val="00EA4A3A"/>
    <w:rsid w:val="00EB559C"/>
    <w:rsid w:val="00EC17A7"/>
    <w:rsid w:val="00EC234C"/>
    <w:rsid w:val="00EE02EE"/>
    <w:rsid w:val="00EE1CF2"/>
    <w:rsid w:val="00EE3E7C"/>
    <w:rsid w:val="00EE61FA"/>
    <w:rsid w:val="00EF4CE4"/>
    <w:rsid w:val="00F03F2A"/>
    <w:rsid w:val="00F06D17"/>
    <w:rsid w:val="00F07C01"/>
    <w:rsid w:val="00F100F5"/>
    <w:rsid w:val="00F16FE0"/>
    <w:rsid w:val="00F37F67"/>
    <w:rsid w:val="00F53EC0"/>
    <w:rsid w:val="00F62465"/>
    <w:rsid w:val="00F646C5"/>
    <w:rsid w:val="00F652FA"/>
    <w:rsid w:val="00F719DA"/>
    <w:rsid w:val="00F722A5"/>
    <w:rsid w:val="00F7708F"/>
    <w:rsid w:val="00F77662"/>
    <w:rsid w:val="00F81ACF"/>
    <w:rsid w:val="00F875D7"/>
    <w:rsid w:val="00F907F5"/>
    <w:rsid w:val="00F927C9"/>
    <w:rsid w:val="00F94817"/>
    <w:rsid w:val="00FA1485"/>
    <w:rsid w:val="00FA6933"/>
    <w:rsid w:val="00FA6B4D"/>
    <w:rsid w:val="00FB0B95"/>
    <w:rsid w:val="00FB3186"/>
    <w:rsid w:val="00FD2668"/>
    <w:rsid w:val="00FD3748"/>
    <w:rsid w:val="00FD576A"/>
    <w:rsid w:val="00FD7E91"/>
    <w:rsid w:val="00FE3629"/>
    <w:rsid w:val="00FE60F6"/>
    <w:rsid w:val="00FF0388"/>
    <w:rsid w:val="00FF14D8"/>
    <w:rsid w:val="00FF233C"/>
    <w:rsid w:val="0B156F35"/>
    <w:rsid w:val="1D9CA95F"/>
    <w:rsid w:val="244B3607"/>
    <w:rsid w:val="344D0BB3"/>
    <w:rsid w:val="4B510944"/>
    <w:rsid w:val="6583F12D"/>
    <w:rsid w:val="66994BA1"/>
    <w:rsid w:val="6A89384F"/>
    <w:rsid w:val="72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78BCC3"/>
  <w15:docId w15:val="{6EFEA76B-1FBF-4365-A6FA-98FC07E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65"/>
    <w:pPr>
      <w:widowControl w:val="0"/>
      <w:suppressAutoHyphens/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11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55CD"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4855CD"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rsid w:val="004855CD"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EE02EE"/>
    <w:pPr>
      <w:autoSpaceDE/>
      <w:autoSpaceDN/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11E5B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E34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6E34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6E34E6"/>
    <w:rPr>
      <w:rFonts w:ascii="Calibri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6E34E6"/>
    <w:rPr>
      <w:rFonts w:ascii="Calibri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855C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03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34E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4255"/>
    <w:pPr>
      <w:ind w:left="708"/>
    </w:pPr>
  </w:style>
  <w:style w:type="table" w:styleId="Tablaconcuadrcula">
    <w:name w:val="Table Grid"/>
    <w:basedOn w:val="Tablanormal"/>
    <w:uiPriority w:val="59"/>
    <w:rsid w:val="00F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3F26"/>
    <w:rPr>
      <w:sz w:val="24"/>
      <w:szCs w:val="24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39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CF5"/>
    <w:rPr>
      <w:color w:val="605E5C"/>
      <w:shd w:val="clear" w:color="auto" w:fill="E1DFDD"/>
    </w:rPr>
  </w:style>
  <w:style w:type="paragraph" w:customStyle="1" w:styleId="Default">
    <w:name w:val="Default"/>
    <w:rsid w:val="00060C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060C86"/>
    <w:pPr>
      <w:widowControl/>
      <w:suppressAutoHyphens w:val="0"/>
      <w:autoSpaceDE/>
      <w:autoSpaceDN/>
      <w:spacing w:before="100" w:beforeAutospacing="1" w:after="100" w:afterAutospacing="1"/>
    </w:pPr>
    <w:rPr>
      <w:lang w:val="es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64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6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6C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6C5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cionenergia@minae.go.c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reccionenergia@minae.go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ccionenergia@minae.go.c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ccionenergia@minae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01e33f-e434-442e-8a56-bed1666b9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DEAB9A8A6043A1BD69E16C6EC1DB" ma:contentTypeVersion="14" ma:contentTypeDescription="Create a new document." ma:contentTypeScope="" ma:versionID="2d5347fce3ab388d93b6105244f1e1ed">
  <xsd:schema xmlns:xsd="http://www.w3.org/2001/XMLSchema" xmlns:xs="http://www.w3.org/2001/XMLSchema" xmlns:p="http://schemas.microsoft.com/office/2006/metadata/properties" xmlns:ns3="fb01e33f-e434-442e-8a56-bed1666b94c3" xmlns:ns4="bb4e4763-80c6-4d88-9c68-046d780861f5" targetNamespace="http://schemas.microsoft.com/office/2006/metadata/properties" ma:root="true" ma:fieldsID="819d8a7ce5d32d5aa53ad809bd273230" ns3:_="" ns4:_="">
    <xsd:import namespace="fb01e33f-e434-442e-8a56-bed1666b94c3"/>
    <xsd:import namespace="bb4e4763-80c6-4d88-9c68-046d78086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e33f-e434-442e-8a56-bed1666b9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e4763-80c6-4d88-9c68-046d78086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6CC2E-F852-4FF9-B9C7-B7D6FBFCB30C}">
  <ds:schemaRefs>
    <ds:schemaRef ds:uri="http://schemas.microsoft.com/office/2006/metadata/properties"/>
    <ds:schemaRef ds:uri="http://schemas.microsoft.com/office/infopath/2007/PartnerControls"/>
    <ds:schemaRef ds:uri="fb01e33f-e434-442e-8a56-bed1666b94c3"/>
  </ds:schemaRefs>
</ds:datastoreItem>
</file>

<file path=customXml/itemProps2.xml><?xml version="1.0" encoding="utf-8"?>
<ds:datastoreItem xmlns:ds="http://schemas.openxmlformats.org/officeDocument/2006/customXml" ds:itemID="{4494B8C8-4D48-42DC-BDCD-CABFB6150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1e33f-e434-442e-8a56-bed1666b94c3"/>
    <ds:schemaRef ds:uri="bb4e4763-80c6-4d88-9c68-046d7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688BA-3FB4-4808-B962-BA17F2BDF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ENERGIA</vt:lpstr>
    </vt:vector>
  </TitlesOfParts>
  <Company>aguas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ENERGIA</dc:title>
  <dc:creator>dalvarado</dc:creator>
  <cp:lastModifiedBy>epalavicini</cp:lastModifiedBy>
  <cp:revision>7</cp:revision>
  <cp:lastPrinted>2015-08-25T19:53:00Z</cp:lastPrinted>
  <dcterms:created xsi:type="dcterms:W3CDTF">2023-08-29T16:12:00Z</dcterms:created>
  <dcterms:modified xsi:type="dcterms:W3CDTF">2023-08-29T20:19:00Z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0x01010047E7DEAB9A8A6043A1BD69E16C6EC1DB</vt:lpwstr>
  </property>
</Properties>
</file>